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7F1" w:rsidRPr="004A60CA" w:rsidRDefault="006A173A" w:rsidP="009907F1">
      <w:pPr>
        <w:spacing w:before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0CA">
        <w:rPr>
          <w:rFonts w:ascii="Times New Roman" w:hAnsi="Times New Roman" w:cs="Times New Roman"/>
          <w:b/>
          <w:sz w:val="28"/>
          <w:szCs w:val="28"/>
        </w:rPr>
        <w:t>ПОД</w:t>
      </w:r>
      <w:r w:rsidR="009907F1" w:rsidRPr="004A60CA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0C4011" w:rsidRPr="004A60CA" w:rsidRDefault="009907F1" w:rsidP="009907F1">
      <w:pPr>
        <w:spacing w:before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0CA">
        <w:rPr>
          <w:rFonts w:ascii="Times New Roman" w:hAnsi="Times New Roman" w:cs="Times New Roman"/>
          <w:b/>
          <w:sz w:val="28"/>
          <w:szCs w:val="28"/>
        </w:rPr>
        <w:t xml:space="preserve">«ОБЕСПЕЧЕНИЕ РЕАЛИЗАЦИИ ПОЛНОМОЧИЙ </w:t>
      </w:r>
    </w:p>
    <w:p w:rsidR="000C4011" w:rsidRPr="004A60CA" w:rsidRDefault="009907F1" w:rsidP="000C4011">
      <w:pPr>
        <w:spacing w:before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0CA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0C4011" w:rsidRPr="004A60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60CA">
        <w:rPr>
          <w:rFonts w:ascii="Times New Roman" w:hAnsi="Times New Roman" w:cs="Times New Roman"/>
          <w:b/>
          <w:sz w:val="28"/>
          <w:szCs w:val="28"/>
        </w:rPr>
        <w:t xml:space="preserve">КАЗЕННОГО УЧРЕЖДЕНИЯ </w:t>
      </w:r>
    </w:p>
    <w:p w:rsidR="000C4011" w:rsidRPr="004A60CA" w:rsidRDefault="000C4011" w:rsidP="000C4011">
      <w:pPr>
        <w:spacing w:before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0CA">
        <w:rPr>
          <w:rFonts w:ascii="Times New Roman" w:hAnsi="Times New Roman" w:cs="Times New Roman"/>
          <w:b/>
          <w:sz w:val="28"/>
          <w:szCs w:val="28"/>
        </w:rPr>
        <w:t>ГОРОДСКОГО ОКРУГА ОКТЯБРЬСК САМАРСКОЙ ОБЛАСТИ</w:t>
      </w:r>
    </w:p>
    <w:p w:rsidR="009907F1" w:rsidRPr="004A60CA" w:rsidRDefault="009907F1" w:rsidP="000C4011">
      <w:pPr>
        <w:spacing w:before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0CA">
        <w:rPr>
          <w:rFonts w:ascii="Times New Roman" w:hAnsi="Times New Roman" w:cs="Times New Roman"/>
          <w:b/>
          <w:sz w:val="28"/>
          <w:szCs w:val="28"/>
        </w:rPr>
        <w:t>«</w:t>
      </w:r>
      <w:r w:rsidR="000C4011" w:rsidRPr="004A60CA">
        <w:rPr>
          <w:rFonts w:ascii="Times New Roman" w:hAnsi="Times New Roman" w:cs="Times New Roman"/>
          <w:b/>
          <w:sz w:val="28"/>
          <w:szCs w:val="28"/>
        </w:rPr>
        <w:t>ЦЕНТРАЛИЗОВАННАЯ БУХГАЛТЕРИЯ ГОРОДСКОГО ОКРУГА ОКТЯБРЬСК САМАРСКОЙ ОБЛАСТИ</w:t>
      </w:r>
      <w:r w:rsidRPr="004A60CA">
        <w:rPr>
          <w:rFonts w:ascii="Times New Roman" w:hAnsi="Times New Roman" w:cs="Times New Roman"/>
          <w:b/>
          <w:sz w:val="28"/>
          <w:szCs w:val="28"/>
        </w:rPr>
        <w:t>»</w:t>
      </w:r>
    </w:p>
    <w:p w:rsidR="009907F1" w:rsidRPr="003A71CA" w:rsidRDefault="009907F1" w:rsidP="009907F1">
      <w:pPr>
        <w:spacing w:before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0CA">
        <w:rPr>
          <w:rFonts w:ascii="Times New Roman" w:hAnsi="Times New Roman" w:cs="Times New Roman"/>
          <w:b/>
          <w:sz w:val="28"/>
          <w:szCs w:val="28"/>
        </w:rPr>
        <w:t>НА 20</w:t>
      </w:r>
      <w:r w:rsidR="00E1658E" w:rsidRPr="004A60CA">
        <w:rPr>
          <w:rFonts w:ascii="Times New Roman" w:hAnsi="Times New Roman" w:cs="Times New Roman"/>
          <w:b/>
          <w:sz w:val="28"/>
          <w:szCs w:val="28"/>
        </w:rPr>
        <w:t>2</w:t>
      </w:r>
      <w:r w:rsidR="006A173A" w:rsidRPr="004A60CA">
        <w:rPr>
          <w:rFonts w:ascii="Times New Roman" w:hAnsi="Times New Roman" w:cs="Times New Roman"/>
          <w:b/>
          <w:sz w:val="28"/>
          <w:szCs w:val="28"/>
        </w:rPr>
        <w:t>4</w:t>
      </w:r>
      <w:r w:rsidR="00232004" w:rsidRPr="004A60CA">
        <w:rPr>
          <w:rFonts w:ascii="Times New Roman" w:hAnsi="Times New Roman" w:cs="Times New Roman"/>
          <w:b/>
          <w:sz w:val="28"/>
          <w:szCs w:val="28"/>
        </w:rPr>
        <w:t>-2030</w:t>
      </w:r>
      <w:r w:rsidRPr="004A60CA">
        <w:rPr>
          <w:rFonts w:ascii="Times New Roman" w:hAnsi="Times New Roman" w:cs="Times New Roman"/>
          <w:b/>
          <w:sz w:val="28"/>
          <w:szCs w:val="28"/>
        </w:rPr>
        <w:t>гг.»</w:t>
      </w:r>
    </w:p>
    <w:p w:rsidR="009907F1" w:rsidRPr="003A71CA" w:rsidRDefault="009907F1" w:rsidP="009907F1">
      <w:pPr>
        <w:spacing w:before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71CA">
        <w:rPr>
          <w:rFonts w:ascii="Times New Roman" w:hAnsi="Times New Roman" w:cs="Times New Roman"/>
          <w:b/>
          <w:sz w:val="28"/>
          <w:szCs w:val="28"/>
        </w:rPr>
        <w:t xml:space="preserve">(далее – </w:t>
      </w:r>
      <w:r w:rsidR="006A173A">
        <w:rPr>
          <w:rFonts w:ascii="Times New Roman" w:hAnsi="Times New Roman" w:cs="Times New Roman"/>
          <w:b/>
          <w:sz w:val="28"/>
          <w:szCs w:val="28"/>
        </w:rPr>
        <w:t>под</w:t>
      </w:r>
      <w:r w:rsidRPr="003A71CA">
        <w:rPr>
          <w:rFonts w:ascii="Times New Roman" w:hAnsi="Times New Roman" w:cs="Times New Roman"/>
          <w:b/>
          <w:sz w:val="28"/>
          <w:szCs w:val="28"/>
        </w:rPr>
        <w:t>программа)</w:t>
      </w:r>
    </w:p>
    <w:p w:rsidR="00017B01" w:rsidRPr="003A71CA" w:rsidRDefault="00017B01" w:rsidP="009907F1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A173A" w:rsidRDefault="006A173A" w:rsidP="00822C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50D7" w:rsidRPr="003A71CA" w:rsidRDefault="00F75E3E" w:rsidP="00822C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71CA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 w:rsidR="006A173A">
        <w:rPr>
          <w:rFonts w:ascii="Times New Roman" w:hAnsi="Times New Roman" w:cs="Times New Roman"/>
          <w:b/>
          <w:sz w:val="28"/>
          <w:szCs w:val="28"/>
        </w:rPr>
        <w:t>ПОД</w:t>
      </w:r>
      <w:r w:rsidRPr="003A71CA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2869EB" w:rsidRPr="003A71CA" w:rsidRDefault="002869EB" w:rsidP="00822CDC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</w:p>
    <w:tbl>
      <w:tblPr>
        <w:tblStyle w:val="a4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87"/>
        <w:gridCol w:w="7087"/>
      </w:tblGrid>
      <w:tr w:rsidR="00C73192" w:rsidRPr="003A71CA" w:rsidTr="00783CCB">
        <w:tc>
          <w:tcPr>
            <w:tcW w:w="3687" w:type="dxa"/>
          </w:tcPr>
          <w:p w:rsidR="00C73192" w:rsidRPr="00732D80" w:rsidRDefault="00C73192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C73192" w:rsidRPr="003A71CA" w:rsidRDefault="006A173A" w:rsidP="00732D80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C73192" w:rsidRPr="00732D8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087" w:type="dxa"/>
          </w:tcPr>
          <w:p w:rsidR="00B03813" w:rsidRPr="004A60CA" w:rsidRDefault="00732D80" w:rsidP="00732D80">
            <w:pPr>
              <w:spacing w:before="24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3813" w:rsidRPr="004A60CA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реализации полномочий </w:t>
            </w:r>
          </w:p>
          <w:p w:rsidR="00B03813" w:rsidRPr="004A60CA" w:rsidRDefault="00B03813" w:rsidP="00732D80">
            <w:pPr>
              <w:spacing w:before="24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казенного учреждения </w:t>
            </w:r>
          </w:p>
          <w:p w:rsidR="00B03813" w:rsidRPr="004A60CA" w:rsidRDefault="00B03813" w:rsidP="00732D80">
            <w:pPr>
              <w:spacing w:before="24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>городского округа Октябрьск Самарской области</w:t>
            </w:r>
          </w:p>
          <w:p w:rsidR="00B03813" w:rsidRPr="004A60CA" w:rsidRDefault="00B03813" w:rsidP="00732D80">
            <w:pPr>
              <w:spacing w:before="24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>«Централизованная бухгалтерия городского округа Октябрьск Самарской области»</w:t>
            </w:r>
          </w:p>
          <w:p w:rsidR="00C73192" w:rsidRPr="004A60CA" w:rsidRDefault="00B03813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>на 202</w:t>
            </w:r>
            <w:r w:rsidR="006A173A" w:rsidRPr="004A60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982DA4" w:rsidRPr="004A60C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>гг.»</w:t>
            </w:r>
          </w:p>
        </w:tc>
      </w:tr>
      <w:tr w:rsidR="00C73192" w:rsidRPr="003A71CA" w:rsidTr="00783CCB">
        <w:tc>
          <w:tcPr>
            <w:tcW w:w="3687" w:type="dxa"/>
          </w:tcPr>
          <w:p w:rsidR="00C73192" w:rsidRPr="00732D80" w:rsidRDefault="00732D80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   ( соисполнитель ) муниципальной программы, ответственный за разработку подпрограммы</w:t>
            </w:r>
          </w:p>
        </w:tc>
        <w:tc>
          <w:tcPr>
            <w:tcW w:w="7087" w:type="dxa"/>
          </w:tcPr>
          <w:p w:rsidR="00040236" w:rsidRPr="004A60CA" w:rsidRDefault="00732D80" w:rsidP="00732D80">
            <w:pPr>
              <w:spacing w:before="24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40236" w:rsidRPr="004A60CA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униципальное казенного учреждение </w:t>
            </w:r>
          </w:p>
          <w:p w:rsidR="00040236" w:rsidRPr="004A60CA" w:rsidRDefault="00040236" w:rsidP="00732D80">
            <w:pPr>
              <w:spacing w:before="24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>городского округа Октябрьск Самарской области</w:t>
            </w:r>
          </w:p>
          <w:p w:rsidR="00040236" w:rsidRPr="004A60CA" w:rsidRDefault="00040236" w:rsidP="00732D80">
            <w:pPr>
              <w:spacing w:before="24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>«Централизованная бухгалтерия городского округа Октябрьск Самарской области»</w:t>
            </w:r>
          </w:p>
          <w:p w:rsidR="00C73192" w:rsidRPr="004A60CA" w:rsidRDefault="00C73192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192" w:rsidRPr="003A71CA" w:rsidTr="00783CCB">
        <w:tc>
          <w:tcPr>
            <w:tcW w:w="3687" w:type="dxa"/>
          </w:tcPr>
          <w:p w:rsidR="00C73192" w:rsidRPr="00732D80" w:rsidRDefault="00C73192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 xml:space="preserve"> Цели </w:t>
            </w:r>
            <w:r w:rsidR="006A173A" w:rsidRPr="00732D80"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087" w:type="dxa"/>
          </w:tcPr>
          <w:p w:rsidR="00E91FF8" w:rsidRPr="003A71CA" w:rsidRDefault="00C73192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>Создание необходимых условий для стабильного</w:t>
            </w:r>
            <w:r w:rsidR="00C706DA"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 непрерывного</w:t>
            </w: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06DA" w:rsidRPr="003A71CA">
              <w:rPr>
                <w:rFonts w:ascii="Times New Roman" w:hAnsi="Times New Roman" w:cs="Times New Roman"/>
                <w:sz w:val="28"/>
                <w:szCs w:val="28"/>
              </w:rPr>
              <w:t>централизованного бухгалтерского, бюджетного и налогового учета</w:t>
            </w:r>
            <w:r w:rsidR="00FE3F98" w:rsidRPr="003A71CA">
              <w:rPr>
                <w:rFonts w:ascii="Times New Roman" w:hAnsi="Times New Roman" w:cs="Times New Roman"/>
                <w:sz w:val="28"/>
                <w:szCs w:val="28"/>
              </w:rPr>
              <w:t>, осуществления расчетов с физическими лицами</w:t>
            </w:r>
            <w:r w:rsidR="00F81F2B"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 и контрагентами, внебюджетными фондами, предоставления достоверной и качественной отчетности</w:t>
            </w:r>
            <w:r w:rsidR="00C706DA"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73192" w:rsidRPr="003A71CA" w:rsidTr="00783CCB">
        <w:trPr>
          <w:trHeight w:val="134"/>
        </w:trPr>
        <w:tc>
          <w:tcPr>
            <w:tcW w:w="3687" w:type="dxa"/>
          </w:tcPr>
          <w:p w:rsidR="00C73192" w:rsidRPr="00732D80" w:rsidRDefault="00C73192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6A173A" w:rsidRPr="00732D80"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087" w:type="dxa"/>
          </w:tcPr>
          <w:p w:rsidR="00C73192" w:rsidRPr="003A71CA" w:rsidRDefault="00C73192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706DA" w:rsidRPr="003A71CA">
              <w:rPr>
                <w:rFonts w:ascii="Times New Roman" w:hAnsi="Times New Roman" w:cs="Times New Roman"/>
                <w:sz w:val="28"/>
                <w:szCs w:val="28"/>
              </w:rPr>
              <w:t>централизованный бухгалтерский</w:t>
            </w:r>
            <w:r w:rsidR="00651A80" w:rsidRPr="003A71CA">
              <w:rPr>
                <w:rFonts w:ascii="Times New Roman" w:hAnsi="Times New Roman" w:cs="Times New Roman"/>
                <w:sz w:val="28"/>
                <w:szCs w:val="28"/>
              </w:rPr>
              <w:t>, бюджетный</w:t>
            </w:r>
            <w:r w:rsidR="00C706DA"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12C3"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и налоговый </w:t>
            </w:r>
            <w:r w:rsidR="00C706DA" w:rsidRPr="003A71CA">
              <w:rPr>
                <w:rFonts w:ascii="Times New Roman" w:hAnsi="Times New Roman" w:cs="Times New Roman"/>
                <w:sz w:val="28"/>
                <w:szCs w:val="28"/>
              </w:rPr>
              <w:t>учет хозяйственных операций</w:t>
            </w: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312C3" w:rsidRPr="003A71CA" w:rsidRDefault="007312C3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>- своевременное осуществление расчетов с контрагентами и физическими лицами;</w:t>
            </w:r>
          </w:p>
          <w:p w:rsidR="0006367B" w:rsidRPr="003A71CA" w:rsidRDefault="00C73192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312C3"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предоставление </w:t>
            </w:r>
            <w:r w:rsidR="00101F5B"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достоверной </w:t>
            </w:r>
            <w:r w:rsidR="007312C3" w:rsidRPr="003A71CA">
              <w:rPr>
                <w:rFonts w:ascii="Times New Roman" w:hAnsi="Times New Roman" w:cs="Times New Roman"/>
                <w:sz w:val="28"/>
                <w:szCs w:val="28"/>
              </w:rPr>
              <w:t>отчетности</w:t>
            </w:r>
            <w:r w:rsidR="00DD4FDA" w:rsidRPr="003A71C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95FA9" w:rsidRPr="003A71CA" w:rsidRDefault="00D95FA9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>- составление проекта бюджета на очередной финансовый год и плановый период;</w:t>
            </w:r>
          </w:p>
          <w:p w:rsidR="00DD4FDA" w:rsidRPr="003A71CA" w:rsidRDefault="00DD4FDA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>- организация деятельности Учреждения, обеспечивающего оказание услуг в области бухгалтерского учета.</w:t>
            </w:r>
          </w:p>
        </w:tc>
      </w:tr>
      <w:tr w:rsidR="00732D80" w:rsidRPr="003A71CA" w:rsidTr="006F0131">
        <w:tc>
          <w:tcPr>
            <w:tcW w:w="3687" w:type="dxa"/>
          </w:tcPr>
          <w:p w:rsidR="00732D80" w:rsidRPr="00615C3B" w:rsidRDefault="00732D80" w:rsidP="00732D80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Показатели (индикаторы ) подпрограммы</w:t>
            </w:r>
          </w:p>
        </w:tc>
        <w:tc>
          <w:tcPr>
            <w:tcW w:w="7087" w:type="dxa"/>
          </w:tcPr>
          <w:p w:rsidR="00732D80" w:rsidRPr="00615C3B" w:rsidRDefault="00732D80" w:rsidP="006F01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5C3B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заключенных договоров на бухгалтерское </w:t>
            </w:r>
            <w:proofErr w:type="gramStart"/>
            <w:r w:rsidRPr="00615C3B">
              <w:rPr>
                <w:rFonts w:ascii="Times New Roman" w:hAnsi="Times New Roman" w:cs="Times New Roman"/>
                <w:sz w:val="28"/>
                <w:szCs w:val="28"/>
              </w:rPr>
              <w:t>обслуживание  учреждений</w:t>
            </w:r>
            <w:proofErr w:type="gramEnd"/>
            <w:r w:rsidRPr="00615C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32D80" w:rsidRPr="00615C3B" w:rsidRDefault="00732D80" w:rsidP="006F01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5C3B">
              <w:rPr>
                <w:rFonts w:ascii="Times New Roman" w:hAnsi="Times New Roman" w:cs="Times New Roman"/>
                <w:sz w:val="28"/>
                <w:szCs w:val="28"/>
              </w:rPr>
              <w:t>- количество заключений актов проверок о несвоевременном и (или) неполном (неверном) отражении на счетах бухгалтерского и налогового учета хозяйственных операций;</w:t>
            </w:r>
          </w:p>
          <w:p w:rsidR="00732D80" w:rsidRPr="00615C3B" w:rsidRDefault="00732D80" w:rsidP="006F01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5C3B">
              <w:rPr>
                <w:rFonts w:ascii="Times New Roman" w:hAnsi="Times New Roman" w:cs="Times New Roman"/>
                <w:sz w:val="28"/>
                <w:szCs w:val="28"/>
              </w:rPr>
              <w:t>- количество нарушений сроков расчетов с контрагентами и физическими лицами по вине сотрудников Учреждения;</w:t>
            </w:r>
          </w:p>
          <w:p w:rsidR="00732D80" w:rsidRPr="00615C3B" w:rsidRDefault="00732D80" w:rsidP="006F01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5C3B">
              <w:rPr>
                <w:rFonts w:ascii="Times New Roman" w:hAnsi="Times New Roman" w:cs="Times New Roman"/>
                <w:sz w:val="28"/>
                <w:szCs w:val="28"/>
              </w:rPr>
              <w:t>- количество писем, актов, заключений о несвоевременном предоставлении или предоставлении недостоверной отчетности;</w:t>
            </w:r>
          </w:p>
          <w:p w:rsidR="00732D80" w:rsidRPr="00615C3B" w:rsidRDefault="00732D80" w:rsidP="006F01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5C3B">
              <w:rPr>
                <w:rFonts w:ascii="Times New Roman" w:hAnsi="Times New Roman" w:cs="Times New Roman"/>
                <w:sz w:val="28"/>
                <w:szCs w:val="28"/>
              </w:rPr>
              <w:t>- соблюдение сроков предоставления пакета документов при составлении проекта бюджета на очередной финансовый год и плановый период;</w:t>
            </w:r>
          </w:p>
          <w:p w:rsidR="00732D80" w:rsidRPr="00615C3B" w:rsidRDefault="00732D80" w:rsidP="006F01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5C3B">
              <w:rPr>
                <w:rFonts w:ascii="Times New Roman" w:hAnsi="Times New Roman" w:cs="Times New Roman"/>
                <w:sz w:val="28"/>
                <w:szCs w:val="28"/>
              </w:rPr>
              <w:t xml:space="preserve">- соблюдение сроков предоставления сводной бюджетной росписи расходов городского округа </w:t>
            </w:r>
            <w:proofErr w:type="gramStart"/>
            <w:r w:rsidRPr="00615C3B">
              <w:rPr>
                <w:rFonts w:ascii="Times New Roman" w:hAnsi="Times New Roman" w:cs="Times New Roman"/>
                <w:sz w:val="28"/>
                <w:szCs w:val="28"/>
              </w:rPr>
              <w:t>Октябрьск  на</w:t>
            </w:r>
            <w:proofErr w:type="gramEnd"/>
            <w:r w:rsidRPr="00615C3B">
              <w:rPr>
                <w:rFonts w:ascii="Times New Roman" w:hAnsi="Times New Roman" w:cs="Times New Roman"/>
                <w:sz w:val="28"/>
                <w:szCs w:val="28"/>
              </w:rPr>
              <w:t xml:space="preserve"> очередной финансовый год и плановый период по обслуживаемым учреждениям;</w:t>
            </w:r>
          </w:p>
          <w:p w:rsidR="00732D80" w:rsidRPr="00615C3B" w:rsidRDefault="00732D80" w:rsidP="006F01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5C3B">
              <w:rPr>
                <w:rFonts w:ascii="Times New Roman" w:hAnsi="Times New Roman" w:cs="Times New Roman"/>
                <w:sz w:val="28"/>
                <w:szCs w:val="28"/>
              </w:rPr>
              <w:t>- качество выполнения сотрудниками Учреждения своих должностных обязанностей (недопущение дисциплинарных взысканий, должностных нарушений, нарушения правил техники безопасности на рабочем месте).</w:t>
            </w:r>
          </w:p>
        </w:tc>
      </w:tr>
      <w:tr w:rsidR="00C73192" w:rsidRPr="003A71CA" w:rsidTr="00B007C8">
        <w:trPr>
          <w:trHeight w:val="628"/>
        </w:trPr>
        <w:tc>
          <w:tcPr>
            <w:tcW w:w="3687" w:type="dxa"/>
          </w:tcPr>
          <w:p w:rsidR="00732D80" w:rsidRPr="00732D80" w:rsidRDefault="00732D80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</w:t>
            </w:r>
          </w:p>
          <w:p w:rsidR="00C73192" w:rsidRPr="003A71CA" w:rsidRDefault="00732D80" w:rsidP="00732D80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087" w:type="dxa"/>
          </w:tcPr>
          <w:p w:rsidR="00732D80" w:rsidRPr="00732D80" w:rsidRDefault="00732D80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рассчитана на период с 1 января 2024 года по 31 декабря 2030 года. </w:t>
            </w:r>
          </w:p>
          <w:p w:rsidR="00C73192" w:rsidRPr="004A60CA" w:rsidRDefault="00576A0B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6A0B">
              <w:rPr>
                <w:rFonts w:ascii="Times New Roman" w:hAnsi="Times New Roman"/>
                <w:sz w:val="28"/>
                <w:szCs w:val="28"/>
              </w:rPr>
              <w:t>Реализация 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576A0B">
              <w:rPr>
                <w:rFonts w:ascii="Times New Roman" w:hAnsi="Times New Roman"/>
                <w:sz w:val="28"/>
                <w:szCs w:val="28"/>
              </w:rPr>
              <w:t>рограммы  не предусматривает выделения отдельных этапов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6667E" w:rsidRPr="003A71CA" w:rsidTr="00030B54">
        <w:tc>
          <w:tcPr>
            <w:tcW w:w="3687" w:type="dxa"/>
            <w:shd w:val="clear" w:color="auto" w:fill="auto"/>
          </w:tcPr>
          <w:p w:rsidR="00C73192" w:rsidRPr="00732D80" w:rsidRDefault="00732D80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7087" w:type="dxa"/>
            <w:shd w:val="clear" w:color="auto" w:fill="auto"/>
          </w:tcPr>
          <w:p w:rsidR="00EE2CDB" w:rsidRPr="004A60CA" w:rsidRDefault="00EE2CDB" w:rsidP="00732D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Реализация </w:t>
            </w:r>
            <w:r w:rsidR="006A173A"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</w:t>
            </w:r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программы осуществляется за счет средств местного бюджета городского округа Октябрьск Самарской области. </w:t>
            </w:r>
          </w:p>
          <w:p w:rsidR="00811934" w:rsidRPr="004A60CA" w:rsidRDefault="00811934" w:rsidP="00732D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="00040236"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</w:t>
            </w:r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программы составляет – </w:t>
            </w:r>
            <w:r w:rsidR="006A173A"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 w:rsidR="002E0F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7 021</w:t>
            </w:r>
            <w:r w:rsidR="008819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,6</w:t>
            </w:r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руб., в том числе:</w:t>
            </w:r>
          </w:p>
          <w:p w:rsidR="00811934" w:rsidRPr="004A60CA" w:rsidRDefault="00811934" w:rsidP="00732D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 2024 г. – </w:t>
            </w:r>
            <w:r w:rsidR="008819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 w:rsidR="002E0F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608,6</w:t>
            </w:r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811934" w:rsidRPr="004A60CA" w:rsidRDefault="00811934" w:rsidP="00732D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2025 г. – 1</w:t>
            </w:r>
            <w:r w:rsidR="008819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6 553,4</w:t>
            </w:r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811934" w:rsidRPr="004A60CA" w:rsidRDefault="00811934" w:rsidP="00732D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2026 г. – </w:t>
            </w:r>
            <w:r w:rsidR="008819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16 587,3</w:t>
            </w:r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тыс.руб</w:t>
            </w:r>
            <w:proofErr w:type="spellEnd"/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.;</w:t>
            </w:r>
          </w:p>
          <w:p w:rsidR="00811934" w:rsidRPr="004A60CA" w:rsidRDefault="00811934" w:rsidP="00732D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2027 г. – </w:t>
            </w:r>
            <w:r w:rsidR="008819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16 783,8</w:t>
            </w:r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тыс.руб</w:t>
            </w:r>
            <w:proofErr w:type="spellEnd"/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.;</w:t>
            </w:r>
          </w:p>
          <w:p w:rsidR="00811934" w:rsidRPr="004A60CA" w:rsidRDefault="00811934" w:rsidP="00732D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2028 г. – 16</w:t>
            </w:r>
            <w:r w:rsidR="008819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792,9</w:t>
            </w:r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тыс.руб</w:t>
            </w:r>
            <w:proofErr w:type="spellEnd"/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.;</w:t>
            </w:r>
          </w:p>
          <w:p w:rsidR="00811934" w:rsidRPr="004A60CA" w:rsidRDefault="00811934" w:rsidP="00732D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2029 г. – </w:t>
            </w:r>
            <w:r w:rsidR="008819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16 820,6</w:t>
            </w:r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тыс.руб</w:t>
            </w:r>
            <w:proofErr w:type="spellEnd"/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.;</w:t>
            </w:r>
          </w:p>
          <w:p w:rsidR="00AC7374" w:rsidRPr="004A60CA" w:rsidRDefault="00811934" w:rsidP="0088191F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2030 г. – </w:t>
            </w:r>
            <w:r w:rsidR="00232004"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 w:rsidR="008819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875,0</w:t>
            </w:r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тыс.руб</w:t>
            </w:r>
            <w:proofErr w:type="spellEnd"/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C73192" w:rsidRPr="003A71CA" w:rsidTr="00783CCB">
        <w:tc>
          <w:tcPr>
            <w:tcW w:w="3687" w:type="dxa"/>
          </w:tcPr>
          <w:p w:rsidR="00C73192" w:rsidRPr="003A71CA" w:rsidRDefault="00732D80" w:rsidP="00732D80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Результаты  реализации подпрограммы</w:t>
            </w:r>
          </w:p>
        </w:tc>
        <w:tc>
          <w:tcPr>
            <w:tcW w:w="7087" w:type="dxa"/>
          </w:tcPr>
          <w:p w:rsidR="008A2FCF" w:rsidRPr="003A71CA" w:rsidRDefault="008A2FCF" w:rsidP="008A2F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работы специалистов сферы бухгалтерского учета и отчетности при минимальных затратах на организацию учета;</w:t>
            </w:r>
          </w:p>
          <w:p w:rsidR="008A2FCF" w:rsidRPr="003A71CA" w:rsidRDefault="00732D80" w:rsidP="008A2FC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A2FCF" w:rsidRPr="003A71CA">
              <w:rPr>
                <w:rFonts w:ascii="Times New Roman" w:hAnsi="Times New Roman" w:cs="Times New Roman"/>
                <w:sz w:val="28"/>
                <w:szCs w:val="28"/>
              </w:rPr>
              <w:t>увеличение степени достоверности учетных данных, возможности применять к разным случаям единую методологию, оперативную подготовку всех видов отчетности</w:t>
            </w:r>
            <w:r w:rsidR="008A2FCF" w:rsidRPr="003A7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E0166" w:rsidRPr="003A71CA" w:rsidRDefault="003E0166" w:rsidP="00E91F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3F25" w:rsidRPr="003A71CA" w:rsidRDefault="00CF3F25" w:rsidP="00432D6C">
      <w:pPr>
        <w:ind w:right="-284" w:firstLine="851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153CC" w:rsidRPr="003A71CA" w:rsidRDefault="00DA630A" w:rsidP="00E91FF8">
      <w:pPr>
        <w:spacing w:after="0" w:line="36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71CA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6153CC" w:rsidRPr="003A71CA">
        <w:rPr>
          <w:rFonts w:ascii="Times New Roman" w:hAnsi="Times New Roman" w:cs="Times New Roman"/>
          <w:b/>
          <w:sz w:val="28"/>
          <w:szCs w:val="28"/>
        </w:rPr>
        <w:t xml:space="preserve">Характеристика </w:t>
      </w:r>
      <w:proofErr w:type="gramStart"/>
      <w:r w:rsidR="006153CC" w:rsidRPr="003A71CA">
        <w:rPr>
          <w:rFonts w:ascii="Times New Roman" w:hAnsi="Times New Roman" w:cs="Times New Roman"/>
          <w:b/>
          <w:sz w:val="28"/>
          <w:szCs w:val="28"/>
        </w:rPr>
        <w:t>проблемы</w:t>
      </w:r>
      <w:r w:rsidRPr="003A71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2E21">
        <w:rPr>
          <w:rFonts w:ascii="Times New Roman" w:hAnsi="Times New Roman" w:cs="Times New Roman"/>
          <w:b/>
          <w:sz w:val="28"/>
          <w:szCs w:val="28"/>
        </w:rPr>
        <w:t>,</w:t>
      </w:r>
      <w:proofErr w:type="gramEnd"/>
      <w:r w:rsidR="00D22E21">
        <w:rPr>
          <w:rFonts w:ascii="Times New Roman" w:hAnsi="Times New Roman" w:cs="Times New Roman"/>
          <w:b/>
          <w:sz w:val="28"/>
          <w:szCs w:val="28"/>
        </w:rPr>
        <w:t xml:space="preserve"> на решение которой направлена подпрограмма</w:t>
      </w:r>
    </w:p>
    <w:p w:rsidR="00DA630A" w:rsidRPr="003A71CA" w:rsidRDefault="00DA630A" w:rsidP="00E91FF8">
      <w:pPr>
        <w:spacing w:after="0" w:line="36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D71DED" w:rsidRPr="00615C3B" w:rsidRDefault="00F224B3" w:rsidP="00E91FF8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5C3B">
        <w:rPr>
          <w:rFonts w:ascii="Times New Roman" w:hAnsi="Times New Roman" w:cs="Times New Roman"/>
          <w:sz w:val="28"/>
          <w:szCs w:val="28"/>
        </w:rPr>
        <w:t xml:space="preserve">В соответствии с Положением </w:t>
      </w:r>
      <w:r w:rsidR="007D33C7" w:rsidRPr="00615C3B">
        <w:rPr>
          <w:rFonts w:ascii="Times New Roman" w:hAnsi="Times New Roman" w:cs="Times New Roman"/>
          <w:sz w:val="28"/>
          <w:szCs w:val="28"/>
        </w:rPr>
        <w:t>муниципальное казенное учреждение городского округа Октябрьск Самарской области «Централизованная бухгалтерия городского округа Октябрьск Самарской области»</w:t>
      </w:r>
      <w:r w:rsidRPr="00615C3B">
        <w:rPr>
          <w:rFonts w:ascii="Times New Roman" w:hAnsi="Times New Roman" w:cs="Times New Roman"/>
          <w:sz w:val="28"/>
          <w:szCs w:val="28"/>
        </w:rPr>
        <w:t xml:space="preserve"> (далее - Учреждение) </w:t>
      </w:r>
      <w:r w:rsidR="00D71DED" w:rsidRPr="00615C3B">
        <w:rPr>
          <w:rFonts w:ascii="Times New Roman" w:hAnsi="Times New Roman" w:cs="Times New Roman"/>
          <w:sz w:val="28"/>
          <w:szCs w:val="28"/>
        </w:rPr>
        <w:t xml:space="preserve">обеспечивает реализацию полномочий Муниципального </w:t>
      </w:r>
      <w:proofErr w:type="gramStart"/>
      <w:r w:rsidR="00D71DED" w:rsidRPr="00615C3B">
        <w:rPr>
          <w:rFonts w:ascii="Times New Roman" w:hAnsi="Times New Roman" w:cs="Times New Roman"/>
          <w:sz w:val="28"/>
          <w:szCs w:val="28"/>
        </w:rPr>
        <w:t>казенного  учреждения</w:t>
      </w:r>
      <w:proofErr w:type="gramEnd"/>
      <w:r w:rsidR="00D71DED" w:rsidRPr="00615C3B">
        <w:rPr>
          <w:rFonts w:ascii="Times New Roman" w:hAnsi="Times New Roman" w:cs="Times New Roman"/>
          <w:sz w:val="28"/>
          <w:szCs w:val="28"/>
        </w:rPr>
        <w:t xml:space="preserve"> «Финансовое управление Администрации городского округа Октябрьск Самарской области» в сфере бюджетных правоотношений.</w:t>
      </w:r>
    </w:p>
    <w:p w:rsidR="00D71DED" w:rsidRPr="00615C3B" w:rsidRDefault="00D71DED" w:rsidP="00D71DED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5C3B">
        <w:rPr>
          <w:rFonts w:ascii="Times New Roman" w:hAnsi="Times New Roman" w:cs="Times New Roman"/>
          <w:sz w:val="28"/>
          <w:szCs w:val="28"/>
        </w:rPr>
        <w:t>Предметом и основными видами деятельности Учреждения являются:</w:t>
      </w:r>
    </w:p>
    <w:p w:rsidR="00D71DED" w:rsidRPr="00615C3B" w:rsidRDefault="00D71DED" w:rsidP="00D71DED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5C3B">
        <w:rPr>
          <w:rFonts w:ascii="Times New Roman" w:hAnsi="Times New Roman" w:cs="Times New Roman"/>
          <w:sz w:val="28"/>
          <w:szCs w:val="28"/>
        </w:rPr>
        <w:t xml:space="preserve">централизация бухгалтерского, бюджетного </w:t>
      </w:r>
      <w:proofErr w:type="gramStart"/>
      <w:r w:rsidRPr="00615C3B">
        <w:rPr>
          <w:rFonts w:ascii="Times New Roman" w:hAnsi="Times New Roman" w:cs="Times New Roman"/>
          <w:sz w:val="28"/>
          <w:szCs w:val="28"/>
        </w:rPr>
        <w:t>учета  в</w:t>
      </w:r>
      <w:proofErr w:type="gramEnd"/>
      <w:r w:rsidRPr="00615C3B">
        <w:rPr>
          <w:rFonts w:ascii="Times New Roman" w:hAnsi="Times New Roman" w:cs="Times New Roman"/>
          <w:sz w:val="28"/>
          <w:szCs w:val="28"/>
        </w:rPr>
        <w:t xml:space="preserve"> муниципальных учреждениях городского округа Октябрьск Самарской области,  деятельность по оказанию услуг в области бухгалтерского,  бюджетного  учета в муниципальных учреждениях городского округа Октябрьск Самарской области,  деятельность по обработке данных, предоставление услуг по размещению информации и связанная с этим деятельность, управление финансовой деятельностью в сфере налогообложения, управление деятельностью в области статистики; </w:t>
      </w:r>
    </w:p>
    <w:p w:rsidR="00F81F2B" w:rsidRPr="003A71CA" w:rsidRDefault="00D71DED" w:rsidP="00D71DED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5C3B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сопровождения системных и прикладных задач Муниципального </w:t>
      </w:r>
      <w:proofErr w:type="gramStart"/>
      <w:r w:rsidRPr="00615C3B">
        <w:rPr>
          <w:rFonts w:ascii="Times New Roman" w:hAnsi="Times New Roman" w:cs="Times New Roman"/>
          <w:sz w:val="28"/>
          <w:szCs w:val="28"/>
        </w:rPr>
        <w:t>казенного  учреждения</w:t>
      </w:r>
      <w:proofErr w:type="gramEnd"/>
      <w:r w:rsidRPr="00615C3B">
        <w:rPr>
          <w:rFonts w:ascii="Times New Roman" w:hAnsi="Times New Roman" w:cs="Times New Roman"/>
          <w:sz w:val="28"/>
          <w:szCs w:val="28"/>
        </w:rPr>
        <w:t xml:space="preserve"> «Финансовое управление Администрации городского округа Октябрьск Самарской области», получателей средств бюджета городского округа Октябрьск Самарской области, муниципальных бюджетных и муниципальных автономных учреждений городского округа Октябрьск Самарской области </w:t>
      </w:r>
      <w:r w:rsidR="009D49F7" w:rsidRPr="00615C3B">
        <w:rPr>
          <w:rFonts w:ascii="Times New Roman" w:hAnsi="Times New Roman" w:cs="Times New Roman"/>
          <w:sz w:val="28"/>
          <w:szCs w:val="28"/>
        </w:rPr>
        <w:t>(далее – обслуживаемые учреждения)</w:t>
      </w:r>
      <w:r w:rsidR="00F81F2B" w:rsidRPr="00615C3B">
        <w:rPr>
          <w:rFonts w:ascii="Times New Roman" w:hAnsi="Times New Roman" w:cs="Times New Roman"/>
          <w:sz w:val="28"/>
          <w:szCs w:val="28"/>
        </w:rPr>
        <w:t>.</w:t>
      </w:r>
    </w:p>
    <w:p w:rsidR="00742A5C" w:rsidRPr="003A71CA" w:rsidRDefault="00412E8E" w:rsidP="00E91FF8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71CA">
        <w:rPr>
          <w:rFonts w:ascii="Times New Roman" w:hAnsi="Times New Roman" w:cs="Times New Roman"/>
          <w:sz w:val="28"/>
          <w:szCs w:val="28"/>
        </w:rPr>
        <w:t xml:space="preserve">Одним из основных направлений деятельности Учреждения является </w:t>
      </w:r>
      <w:r w:rsidR="00742A5C" w:rsidRPr="003A71CA">
        <w:rPr>
          <w:rFonts w:ascii="Times New Roman" w:hAnsi="Times New Roman" w:cs="Times New Roman"/>
          <w:sz w:val="28"/>
          <w:szCs w:val="28"/>
        </w:rPr>
        <w:t>деятельность по оказанию услуг в области бухгалтерского учета.</w:t>
      </w:r>
    </w:p>
    <w:p w:rsidR="009E3C47" w:rsidRPr="003A71CA" w:rsidRDefault="009E3C47" w:rsidP="00E91FF8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71CA">
        <w:rPr>
          <w:rFonts w:ascii="Times New Roman" w:hAnsi="Times New Roman" w:cs="Times New Roman"/>
          <w:bCs/>
          <w:sz w:val="28"/>
          <w:szCs w:val="28"/>
        </w:rPr>
        <w:t>Проблемы недостоверного учета</w:t>
      </w:r>
      <w:r w:rsidRPr="003A71CA">
        <w:rPr>
          <w:rFonts w:ascii="Times New Roman" w:hAnsi="Times New Roman" w:cs="Times New Roman"/>
          <w:sz w:val="28"/>
          <w:szCs w:val="28"/>
        </w:rPr>
        <w:t xml:space="preserve"> присутствуют в работе неизбежно. Сфера финансов, </w:t>
      </w:r>
      <w:proofErr w:type="gramStart"/>
      <w:r w:rsidRPr="003A71CA">
        <w:rPr>
          <w:rFonts w:ascii="Times New Roman" w:hAnsi="Times New Roman" w:cs="Times New Roman"/>
          <w:sz w:val="28"/>
          <w:szCs w:val="28"/>
        </w:rPr>
        <w:t>всегда  находится</w:t>
      </w:r>
      <w:proofErr w:type="gramEnd"/>
      <w:r w:rsidRPr="003A71CA">
        <w:rPr>
          <w:rFonts w:ascii="Times New Roman" w:hAnsi="Times New Roman" w:cs="Times New Roman"/>
          <w:sz w:val="28"/>
          <w:szCs w:val="28"/>
        </w:rPr>
        <w:t xml:space="preserve"> под пристальным вниманием общественности, поэтому только правильное счетоводство позволяет осуществлять все разнообразные функции государственного контроля. Организация контроля заключается в вопросе ясного и правильного учёта бюджетных средств. Проблемы возникают из-за отсутствия чёткой системы учёта и отчётности, что затрудняет государственный контроль. Невозможность в полной мере проверить учёт средств из-за неаккуратности специалистов по бюджетному учёту, ведёт финансовую деятельность к непрозрачности, что негативно сказывается не только на репутации отдельных учреждений, но и общества в целом.</w:t>
      </w:r>
      <w:r w:rsidR="003662C3" w:rsidRPr="003A71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62C3" w:rsidRPr="003A71CA" w:rsidRDefault="003662C3" w:rsidP="00E91FF8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71CA">
        <w:rPr>
          <w:rFonts w:ascii="Times New Roman" w:hAnsi="Times New Roman" w:cs="Times New Roman"/>
          <w:sz w:val="28"/>
          <w:szCs w:val="28"/>
        </w:rPr>
        <w:t>Бюджетный учет представляет собой систему учета, которая построена на необходимости учитывать финансовые средства, поступающие в организации из бюджета. Таким образом, отчетность должна быть очень четкой и точной.</w:t>
      </w:r>
    </w:p>
    <w:p w:rsidR="003662C3" w:rsidRPr="003A71CA" w:rsidRDefault="003662C3" w:rsidP="00E91FF8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5C3B">
        <w:rPr>
          <w:rFonts w:ascii="Times New Roman" w:hAnsi="Times New Roman" w:cs="Times New Roman"/>
          <w:sz w:val="28"/>
          <w:szCs w:val="28"/>
        </w:rPr>
        <w:t xml:space="preserve">Учреждение осуществляет ведение бухгалтерского учета финансово-хозяйственной деятельности </w:t>
      </w:r>
      <w:r w:rsidR="00D71DED" w:rsidRPr="00615C3B">
        <w:rPr>
          <w:rFonts w:ascii="Times New Roman" w:hAnsi="Times New Roman" w:cs="Times New Roman"/>
          <w:sz w:val="28"/>
          <w:szCs w:val="28"/>
        </w:rPr>
        <w:t>обслуживаемых учреждений</w:t>
      </w:r>
      <w:r w:rsidRPr="00615C3B">
        <w:rPr>
          <w:rFonts w:ascii="Times New Roman" w:hAnsi="Times New Roman" w:cs="Times New Roman"/>
          <w:sz w:val="28"/>
          <w:szCs w:val="28"/>
        </w:rPr>
        <w:t xml:space="preserve"> </w:t>
      </w:r>
      <w:r w:rsidR="00BB22C0" w:rsidRPr="00615C3B">
        <w:rPr>
          <w:rFonts w:ascii="Times New Roman" w:hAnsi="Times New Roman" w:cs="Times New Roman"/>
          <w:sz w:val="28"/>
          <w:szCs w:val="28"/>
        </w:rPr>
        <w:t>на основании</w:t>
      </w:r>
      <w:r w:rsidRPr="00615C3B">
        <w:rPr>
          <w:rFonts w:ascii="Times New Roman" w:hAnsi="Times New Roman" w:cs="Times New Roman"/>
          <w:sz w:val="28"/>
          <w:szCs w:val="28"/>
        </w:rPr>
        <w:t xml:space="preserve"> </w:t>
      </w:r>
      <w:r w:rsidR="00D71DED" w:rsidRPr="00615C3B">
        <w:rPr>
          <w:rFonts w:ascii="Times New Roman" w:hAnsi="Times New Roman" w:cs="Times New Roman"/>
          <w:sz w:val="28"/>
          <w:szCs w:val="28"/>
        </w:rPr>
        <w:t>соглашений</w:t>
      </w:r>
      <w:r w:rsidRPr="00615C3B">
        <w:rPr>
          <w:rFonts w:ascii="Times New Roman" w:hAnsi="Times New Roman" w:cs="Times New Roman"/>
          <w:sz w:val="28"/>
          <w:szCs w:val="28"/>
        </w:rPr>
        <w:t xml:space="preserve"> на передачу функций по ведению бухгалтерского учета финансово-хозяйственной деятельности.</w:t>
      </w:r>
    </w:p>
    <w:p w:rsidR="00595D33" w:rsidRPr="003A71CA" w:rsidRDefault="00D95978" w:rsidP="00E91FF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71CA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6A173A">
        <w:rPr>
          <w:rFonts w:ascii="Times New Roman" w:hAnsi="Times New Roman" w:cs="Times New Roman"/>
          <w:sz w:val="28"/>
          <w:szCs w:val="28"/>
        </w:rPr>
        <w:t>под</w:t>
      </w:r>
      <w:r w:rsidRPr="003A71CA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450393" w:rsidRPr="003A71CA">
        <w:rPr>
          <w:rFonts w:ascii="Times New Roman" w:hAnsi="Times New Roman" w:cs="Times New Roman"/>
          <w:sz w:val="28"/>
          <w:szCs w:val="28"/>
        </w:rPr>
        <w:t xml:space="preserve">«Обеспечение реализации полномочий муниципального казенного учреждения городского округа Октябрьск Самарской области «Централизованная бухгалтерия городского округа Октябрьск Самарской области» на </w:t>
      </w:r>
      <w:r w:rsidR="00450393" w:rsidRPr="004A60CA">
        <w:rPr>
          <w:rFonts w:ascii="Times New Roman" w:hAnsi="Times New Roman" w:cs="Times New Roman"/>
          <w:sz w:val="28"/>
          <w:szCs w:val="28"/>
        </w:rPr>
        <w:t>202</w:t>
      </w:r>
      <w:r w:rsidR="006A173A" w:rsidRPr="004A60CA">
        <w:rPr>
          <w:rFonts w:ascii="Times New Roman" w:hAnsi="Times New Roman" w:cs="Times New Roman"/>
          <w:sz w:val="28"/>
          <w:szCs w:val="28"/>
        </w:rPr>
        <w:t>4</w:t>
      </w:r>
      <w:r w:rsidR="00450393" w:rsidRPr="004A60CA">
        <w:rPr>
          <w:rFonts w:ascii="Times New Roman" w:hAnsi="Times New Roman" w:cs="Times New Roman"/>
          <w:sz w:val="28"/>
          <w:szCs w:val="28"/>
        </w:rPr>
        <w:t>-20</w:t>
      </w:r>
      <w:r w:rsidR="00982DA4" w:rsidRPr="004A60CA">
        <w:rPr>
          <w:rFonts w:ascii="Times New Roman" w:hAnsi="Times New Roman" w:cs="Times New Roman"/>
          <w:sz w:val="28"/>
          <w:szCs w:val="28"/>
        </w:rPr>
        <w:t>30</w:t>
      </w:r>
      <w:r w:rsidR="00450393" w:rsidRPr="004A60CA">
        <w:rPr>
          <w:rFonts w:ascii="Times New Roman" w:hAnsi="Times New Roman" w:cs="Times New Roman"/>
          <w:sz w:val="28"/>
          <w:szCs w:val="28"/>
        </w:rPr>
        <w:t>гг.»</w:t>
      </w:r>
      <w:r w:rsidRPr="004A60CA">
        <w:rPr>
          <w:rFonts w:ascii="Times New Roman" w:hAnsi="Times New Roman" w:cs="Times New Roman"/>
          <w:sz w:val="28"/>
          <w:szCs w:val="28"/>
        </w:rPr>
        <w:t xml:space="preserve"> (</w:t>
      </w:r>
      <w:r w:rsidRPr="003A71CA">
        <w:rPr>
          <w:rFonts w:ascii="Times New Roman" w:hAnsi="Times New Roman" w:cs="Times New Roman"/>
          <w:sz w:val="28"/>
          <w:szCs w:val="28"/>
        </w:rPr>
        <w:t xml:space="preserve">далее -  </w:t>
      </w:r>
      <w:r w:rsidR="006A173A">
        <w:rPr>
          <w:rFonts w:ascii="Times New Roman" w:hAnsi="Times New Roman" w:cs="Times New Roman"/>
          <w:sz w:val="28"/>
          <w:szCs w:val="28"/>
        </w:rPr>
        <w:t>подп</w:t>
      </w:r>
      <w:r w:rsidRPr="003A71CA">
        <w:rPr>
          <w:rFonts w:ascii="Times New Roman" w:hAnsi="Times New Roman" w:cs="Times New Roman"/>
          <w:sz w:val="28"/>
          <w:szCs w:val="28"/>
        </w:rPr>
        <w:t xml:space="preserve">рограмма) и ее реализация будут способствовать решению вопросов, отнесенных к компетенции </w:t>
      </w:r>
      <w:r w:rsidR="00450393" w:rsidRPr="003A71CA">
        <w:rPr>
          <w:rFonts w:ascii="Times New Roman" w:hAnsi="Times New Roman" w:cs="Times New Roman"/>
          <w:sz w:val="28"/>
          <w:szCs w:val="28"/>
        </w:rPr>
        <w:t>муниципально</w:t>
      </w:r>
      <w:r w:rsidR="00651A80" w:rsidRPr="003A71CA">
        <w:rPr>
          <w:rFonts w:ascii="Times New Roman" w:hAnsi="Times New Roman" w:cs="Times New Roman"/>
          <w:sz w:val="28"/>
          <w:szCs w:val="28"/>
        </w:rPr>
        <w:t>го</w:t>
      </w:r>
      <w:r w:rsidR="00450393" w:rsidRPr="003A71CA">
        <w:rPr>
          <w:rFonts w:ascii="Times New Roman" w:hAnsi="Times New Roman" w:cs="Times New Roman"/>
          <w:sz w:val="28"/>
          <w:szCs w:val="28"/>
        </w:rPr>
        <w:t xml:space="preserve"> казенно</w:t>
      </w:r>
      <w:r w:rsidR="00651A80" w:rsidRPr="003A71CA">
        <w:rPr>
          <w:rFonts w:ascii="Times New Roman" w:hAnsi="Times New Roman" w:cs="Times New Roman"/>
          <w:sz w:val="28"/>
          <w:szCs w:val="28"/>
        </w:rPr>
        <w:t>го</w:t>
      </w:r>
      <w:r w:rsidR="00450393" w:rsidRPr="003A71CA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651A80" w:rsidRPr="003A71CA">
        <w:rPr>
          <w:rFonts w:ascii="Times New Roman" w:hAnsi="Times New Roman" w:cs="Times New Roman"/>
          <w:sz w:val="28"/>
          <w:szCs w:val="28"/>
        </w:rPr>
        <w:t>я</w:t>
      </w:r>
      <w:r w:rsidR="00450393" w:rsidRPr="003A71CA">
        <w:rPr>
          <w:rFonts w:ascii="Times New Roman" w:hAnsi="Times New Roman" w:cs="Times New Roman"/>
          <w:sz w:val="28"/>
          <w:szCs w:val="28"/>
        </w:rPr>
        <w:t xml:space="preserve"> городского округа Октябрьск Самарской области </w:t>
      </w:r>
      <w:r w:rsidR="00450393" w:rsidRPr="003A71CA">
        <w:rPr>
          <w:rFonts w:ascii="Times New Roman" w:hAnsi="Times New Roman" w:cs="Times New Roman"/>
          <w:sz w:val="28"/>
          <w:szCs w:val="28"/>
        </w:rPr>
        <w:lastRenderedPageBreak/>
        <w:t>«Централизованная бухгалтерия городского округа Октябрьск Самарской области»</w:t>
      </w:r>
      <w:r w:rsidRPr="003A71CA">
        <w:rPr>
          <w:rFonts w:ascii="Times New Roman" w:hAnsi="Times New Roman" w:cs="Times New Roman"/>
          <w:sz w:val="28"/>
          <w:szCs w:val="28"/>
        </w:rPr>
        <w:t xml:space="preserve"> и позволит </w:t>
      </w:r>
      <w:r w:rsidR="00695279" w:rsidRPr="003A71CA">
        <w:rPr>
          <w:rFonts w:ascii="Times New Roman" w:hAnsi="Times New Roman" w:cs="Times New Roman"/>
          <w:sz w:val="28"/>
          <w:szCs w:val="28"/>
        </w:rPr>
        <w:t xml:space="preserve">своевременно и качественно осуществлять </w:t>
      </w:r>
      <w:r w:rsidR="00651A80" w:rsidRPr="003A71CA">
        <w:rPr>
          <w:rFonts w:ascii="Times New Roman" w:hAnsi="Times New Roman" w:cs="Times New Roman"/>
          <w:sz w:val="28"/>
          <w:szCs w:val="28"/>
        </w:rPr>
        <w:t xml:space="preserve">бухгалтерский и налоговый учет, своевременное осуществление расчетов с контрагентами и физическими лицами, своевременное предоставление достоверной отчетности. </w:t>
      </w:r>
    </w:p>
    <w:p w:rsidR="008E4402" w:rsidRPr="003A71CA" w:rsidRDefault="00C94E06" w:rsidP="00E91FF8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71CA">
        <w:rPr>
          <w:rFonts w:ascii="Times New Roman" w:hAnsi="Times New Roman" w:cs="Times New Roman"/>
          <w:b/>
          <w:sz w:val="28"/>
          <w:szCs w:val="28"/>
        </w:rPr>
        <w:t>2</w:t>
      </w:r>
      <w:r w:rsidR="00453C55" w:rsidRPr="003A71C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22E21">
        <w:rPr>
          <w:rFonts w:ascii="Times New Roman" w:hAnsi="Times New Roman" w:cs="Times New Roman"/>
          <w:b/>
          <w:sz w:val="28"/>
          <w:szCs w:val="28"/>
        </w:rPr>
        <w:t>Цели и задачи подпрограммы с указанием сроков и этапов ее реализации</w:t>
      </w:r>
    </w:p>
    <w:p w:rsidR="00D95978" w:rsidRPr="003A71CA" w:rsidRDefault="006A173A" w:rsidP="00E91FF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под</w:t>
      </w:r>
      <w:r w:rsidR="00D95978" w:rsidRPr="003A71CA">
        <w:rPr>
          <w:rFonts w:ascii="Times New Roman" w:hAnsi="Times New Roman" w:cs="Times New Roman"/>
          <w:sz w:val="28"/>
          <w:szCs w:val="28"/>
        </w:rPr>
        <w:t xml:space="preserve">программы является </w:t>
      </w:r>
      <w:r w:rsidR="00E47235" w:rsidRPr="003A71CA">
        <w:rPr>
          <w:rFonts w:ascii="Times New Roman" w:hAnsi="Times New Roman" w:cs="Times New Roman"/>
          <w:sz w:val="28"/>
          <w:szCs w:val="28"/>
        </w:rPr>
        <w:t>создание необходимых условий для стабильного непрерывного централизованного бухгалтерского, бюджетного и налогового учета, осуществления расчетов с физическими лицами и контрагентами, внебюджетными фондами, предоставления достоверной и качественной отчетности</w:t>
      </w:r>
      <w:r w:rsidR="00D95978" w:rsidRPr="003A71CA">
        <w:rPr>
          <w:rFonts w:ascii="Times New Roman" w:hAnsi="Times New Roman" w:cs="Times New Roman"/>
          <w:sz w:val="28"/>
          <w:szCs w:val="28"/>
        </w:rPr>
        <w:t>.</w:t>
      </w:r>
    </w:p>
    <w:p w:rsidR="00D95978" w:rsidRPr="003A71CA" w:rsidRDefault="00D95978" w:rsidP="00E91FF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71CA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6A173A">
        <w:rPr>
          <w:rFonts w:ascii="Times New Roman" w:hAnsi="Times New Roman" w:cs="Times New Roman"/>
          <w:sz w:val="28"/>
          <w:szCs w:val="28"/>
        </w:rPr>
        <w:t>под</w:t>
      </w:r>
      <w:r w:rsidRPr="003A71CA">
        <w:rPr>
          <w:rFonts w:ascii="Times New Roman" w:hAnsi="Times New Roman" w:cs="Times New Roman"/>
          <w:sz w:val="28"/>
          <w:szCs w:val="28"/>
        </w:rPr>
        <w:t>программы явля</w:t>
      </w:r>
      <w:r w:rsidR="00100311" w:rsidRPr="003A71CA">
        <w:rPr>
          <w:rFonts w:ascii="Times New Roman" w:hAnsi="Times New Roman" w:cs="Times New Roman"/>
          <w:sz w:val="28"/>
          <w:szCs w:val="28"/>
        </w:rPr>
        <w:t>ю</w:t>
      </w:r>
      <w:r w:rsidRPr="003A71CA">
        <w:rPr>
          <w:rFonts w:ascii="Times New Roman" w:hAnsi="Times New Roman" w:cs="Times New Roman"/>
          <w:sz w:val="28"/>
          <w:szCs w:val="28"/>
        </w:rPr>
        <w:t>тся:</w:t>
      </w:r>
    </w:p>
    <w:p w:rsidR="00A37567" w:rsidRPr="003A71CA" w:rsidRDefault="00A37567" w:rsidP="00A37567">
      <w:p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A71CA">
        <w:rPr>
          <w:rFonts w:ascii="Times New Roman" w:hAnsi="Times New Roman" w:cs="Times New Roman"/>
          <w:sz w:val="28"/>
          <w:szCs w:val="28"/>
        </w:rPr>
        <w:t>- централизованный бухгалтерский, бюджетный и налоговый учет хозяйственных операций;</w:t>
      </w:r>
    </w:p>
    <w:p w:rsidR="00A37567" w:rsidRPr="003A71CA" w:rsidRDefault="00A37567" w:rsidP="00A37567">
      <w:p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A71CA">
        <w:rPr>
          <w:rFonts w:ascii="Times New Roman" w:hAnsi="Times New Roman" w:cs="Times New Roman"/>
          <w:sz w:val="28"/>
          <w:szCs w:val="28"/>
        </w:rPr>
        <w:t>- своевременное осуществление расчетов с контрагентами и физическими лицами;</w:t>
      </w:r>
    </w:p>
    <w:p w:rsidR="00A37567" w:rsidRPr="003A71CA" w:rsidRDefault="00A37567" w:rsidP="00A37567">
      <w:p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A71CA">
        <w:rPr>
          <w:rFonts w:ascii="Times New Roman" w:hAnsi="Times New Roman" w:cs="Times New Roman"/>
          <w:sz w:val="28"/>
          <w:szCs w:val="28"/>
        </w:rPr>
        <w:t>- своевременное предоставление достоверной отчетности;</w:t>
      </w:r>
    </w:p>
    <w:p w:rsidR="00811934" w:rsidRDefault="00A37567" w:rsidP="00811934">
      <w:p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A71CA">
        <w:rPr>
          <w:rFonts w:ascii="Times New Roman" w:hAnsi="Times New Roman" w:cs="Times New Roman"/>
          <w:sz w:val="28"/>
          <w:szCs w:val="28"/>
        </w:rPr>
        <w:t>- составление проекта бюджета на очередной финансовый год и плановый период;</w:t>
      </w:r>
    </w:p>
    <w:p w:rsidR="00A37567" w:rsidRPr="003A71CA" w:rsidRDefault="00A37567" w:rsidP="00811934">
      <w:p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A71CA">
        <w:rPr>
          <w:rFonts w:ascii="Times New Roman" w:hAnsi="Times New Roman" w:cs="Times New Roman"/>
          <w:sz w:val="28"/>
          <w:szCs w:val="28"/>
        </w:rPr>
        <w:t>- организация деятельности Учреждения, обеспечивающего оказание услуг в области бухгалтерского учета.</w:t>
      </w:r>
    </w:p>
    <w:p w:rsidR="00D95978" w:rsidRPr="004A60CA" w:rsidRDefault="00531D6C" w:rsidP="00A3756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60CA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6A173A" w:rsidRPr="004A60CA">
        <w:rPr>
          <w:rFonts w:ascii="Times New Roman" w:hAnsi="Times New Roman" w:cs="Times New Roman"/>
          <w:sz w:val="28"/>
          <w:szCs w:val="28"/>
        </w:rPr>
        <w:t>под</w:t>
      </w:r>
      <w:r w:rsidRPr="004A60CA">
        <w:rPr>
          <w:rFonts w:ascii="Times New Roman" w:hAnsi="Times New Roman" w:cs="Times New Roman"/>
          <w:sz w:val="28"/>
          <w:szCs w:val="28"/>
        </w:rPr>
        <w:t>программы предусмотрена на</w:t>
      </w:r>
      <w:r w:rsidR="00D95978" w:rsidRPr="004A60CA">
        <w:rPr>
          <w:rFonts w:ascii="Times New Roman" w:hAnsi="Times New Roman" w:cs="Times New Roman"/>
          <w:sz w:val="28"/>
          <w:szCs w:val="28"/>
        </w:rPr>
        <w:t xml:space="preserve"> 20</w:t>
      </w:r>
      <w:r w:rsidR="002016B3" w:rsidRPr="004A60CA">
        <w:rPr>
          <w:rFonts w:ascii="Times New Roman" w:hAnsi="Times New Roman" w:cs="Times New Roman"/>
          <w:sz w:val="28"/>
          <w:szCs w:val="28"/>
        </w:rPr>
        <w:t>2</w:t>
      </w:r>
      <w:r w:rsidR="006A173A" w:rsidRPr="004A60CA">
        <w:rPr>
          <w:rFonts w:ascii="Times New Roman" w:hAnsi="Times New Roman" w:cs="Times New Roman"/>
          <w:sz w:val="28"/>
          <w:szCs w:val="28"/>
        </w:rPr>
        <w:t>4</w:t>
      </w:r>
      <w:r w:rsidR="00D95978" w:rsidRPr="004A60CA">
        <w:rPr>
          <w:rFonts w:ascii="Times New Roman" w:hAnsi="Times New Roman" w:cs="Times New Roman"/>
          <w:sz w:val="28"/>
          <w:szCs w:val="28"/>
        </w:rPr>
        <w:t>-20</w:t>
      </w:r>
      <w:r w:rsidR="00982DA4" w:rsidRPr="004A60CA">
        <w:rPr>
          <w:rFonts w:ascii="Times New Roman" w:hAnsi="Times New Roman" w:cs="Times New Roman"/>
          <w:sz w:val="28"/>
          <w:szCs w:val="28"/>
        </w:rPr>
        <w:t>30</w:t>
      </w:r>
      <w:r w:rsidR="00E47235" w:rsidRPr="004A60CA">
        <w:rPr>
          <w:rFonts w:ascii="Times New Roman" w:hAnsi="Times New Roman" w:cs="Times New Roman"/>
          <w:sz w:val="28"/>
          <w:szCs w:val="28"/>
        </w:rPr>
        <w:t xml:space="preserve"> </w:t>
      </w:r>
      <w:r w:rsidR="00D95978" w:rsidRPr="004A60CA">
        <w:rPr>
          <w:rFonts w:ascii="Times New Roman" w:hAnsi="Times New Roman" w:cs="Times New Roman"/>
          <w:sz w:val="28"/>
          <w:szCs w:val="28"/>
        </w:rPr>
        <w:t>годы.</w:t>
      </w:r>
    </w:p>
    <w:p w:rsidR="00D95978" w:rsidRDefault="00D95978" w:rsidP="00E91FF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60CA">
        <w:rPr>
          <w:rFonts w:ascii="Times New Roman" w:hAnsi="Times New Roman" w:cs="Times New Roman"/>
          <w:sz w:val="28"/>
          <w:szCs w:val="28"/>
        </w:rPr>
        <w:t xml:space="preserve">Источником финансирования </w:t>
      </w:r>
      <w:r w:rsidR="006A173A" w:rsidRPr="004A60CA">
        <w:rPr>
          <w:rFonts w:ascii="Times New Roman" w:hAnsi="Times New Roman" w:cs="Times New Roman"/>
          <w:sz w:val="28"/>
          <w:szCs w:val="28"/>
        </w:rPr>
        <w:t>под</w:t>
      </w:r>
      <w:r w:rsidRPr="004A60CA">
        <w:rPr>
          <w:rFonts w:ascii="Times New Roman" w:hAnsi="Times New Roman" w:cs="Times New Roman"/>
          <w:sz w:val="28"/>
          <w:szCs w:val="28"/>
        </w:rPr>
        <w:t>программы являются средства бюджета городского округа Октябрьск Самарской области.</w:t>
      </w:r>
    </w:p>
    <w:p w:rsidR="00811934" w:rsidRPr="004A60CA" w:rsidRDefault="00811934" w:rsidP="00811934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60CA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финансирования </w:t>
      </w:r>
      <w:r w:rsidR="006A173A" w:rsidRPr="004A60CA">
        <w:rPr>
          <w:rFonts w:ascii="Times New Roman" w:hAnsi="Times New Roman" w:cs="Times New Roman"/>
          <w:color w:val="000000"/>
          <w:sz w:val="28"/>
          <w:szCs w:val="28"/>
        </w:rPr>
        <w:t>под</w:t>
      </w:r>
      <w:r w:rsidRPr="004A60CA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составляет –                                </w:t>
      </w:r>
      <w:r w:rsidR="006A173A" w:rsidRPr="004A60CA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2E0FF4">
        <w:rPr>
          <w:rFonts w:ascii="Times New Roman" w:hAnsi="Times New Roman" w:cs="Times New Roman"/>
          <w:color w:val="000000"/>
          <w:sz w:val="28"/>
          <w:szCs w:val="28"/>
        </w:rPr>
        <w:t>7 021,6</w:t>
      </w:r>
      <w:r w:rsidRPr="004A60CA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в том числе:</w:t>
      </w:r>
    </w:p>
    <w:p w:rsidR="00811934" w:rsidRPr="004A60CA" w:rsidRDefault="00811934" w:rsidP="00811934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60CA">
        <w:rPr>
          <w:rFonts w:ascii="Times New Roman" w:hAnsi="Times New Roman" w:cs="Times New Roman"/>
          <w:color w:val="000000"/>
          <w:sz w:val="28"/>
          <w:szCs w:val="28"/>
        </w:rPr>
        <w:t>в 2024 г. – 1</w:t>
      </w:r>
      <w:r w:rsidR="0088191F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2E0FF4">
        <w:rPr>
          <w:rFonts w:ascii="Times New Roman" w:hAnsi="Times New Roman" w:cs="Times New Roman"/>
          <w:color w:val="000000"/>
          <w:sz w:val="28"/>
          <w:szCs w:val="28"/>
        </w:rPr>
        <w:t> 608,6</w:t>
      </w:r>
      <w:bookmarkStart w:id="0" w:name="_GoBack"/>
      <w:bookmarkEnd w:id="0"/>
      <w:r w:rsidRPr="004A60CA">
        <w:rPr>
          <w:rFonts w:ascii="Times New Roman" w:hAnsi="Times New Roman" w:cs="Times New Roman"/>
          <w:color w:val="000000"/>
          <w:sz w:val="28"/>
          <w:szCs w:val="28"/>
        </w:rPr>
        <w:t xml:space="preserve"> тыс. руб.;</w:t>
      </w:r>
    </w:p>
    <w:p w:rsidR="00811934" w:rsidRPr="004A60CA" w:rsidRDefault="00811934" w:rsidP="00811934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60CA">
        <w:rPr>
          <w:rFonts w:ascii="Times New Roman" w:hAnsi="Times New Roman" w:cs="Times New Roman"/>
          <w:color w:val="000000"/>
          <w:sz w:val="28"/>
          <w:szCs w:val="28"/>
        </w:rPr>
        <w:t>в 2025 г. – 1</w:t>
      </w:r>
      <w:r w:rsidR="0088191F">
        <w:rPr>
          <w:rFonts w:ascii="Times New Roman" w:hAnsi="Times New Roman" w:cs="Times New Roman"/>
          <w:color w:val="000000"/>
          <w:sz w:val="28"/>
          <w:szCs w:val="28"/>
        </w:rPr>
        <w:t>6 553,4</w:t>
      </w:r>
      <w:r w:rsidRPr="004A60CA">
        <w:rPr>
          <w:rFonts w:ascii="Times New Roman" w:hAnsi="Times New Roman" w:cs="Times New Roman"/>
          <w:color w:val="000000"/>
          <w:sz w:val="28"/>
          <w:szCs w:val="28"/>
        </w:rPr>
        <w:t xml:space="preserve"> тыс. руб.;</w:t>
      </w:r>
    </w:p>
    <w:p w:rsidR="00232004" w:rsidRPr="004A60CA" w:rsidRDefault="00232004" w:rsidP="00232004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60CA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2026 г. – 16</w:t>
      </w:r>
      <w:r w:rsidR="0088191F">
        <w:rPr>
          <w:rFonts w:ascii="Times New Roman" w:hAnsi="Times New Roman" w:cs="Times New Roman"/>
          <w:color w:val="000000"/>
          <w:sz w:val="28"/>
          <w:szCs w:val="28"/>
        </w:rPr>
        <w:t> 587,3</w:t>
      </w:r>
      <w:r w:rsidRPr="004A60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0CA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Pr="004A60CA">
        <w:rPr>
          <w:rFonts w:ascii="Times New Roman" w:hAnsi="Times New Roman" w:cs="Times New Roman"/>
          <w:color w:val="000000"/>
          <w:sz w:val="28"/>
          <w:szCs w:val="28"/>
        </w:rPr>
        <w:t>.;</w:t>
      </w:r>
    </w:p>
    <w:p w:rsidR="00232004" w:rsidRPr="004A60CA" w:rsidRDefault="00232004" w:rsidP="00232004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60CA">
        <w:rPr>
          <w:rFonts w:ascii="Times New Roman" w:hAnsi="Times New Roman" w:cs="Times New Roman"/>
          <w:color w:val="000000"/>
          <w:sz w:val="28"/>
          <w:szCs w:val="28"/>
        </w:rPr>
        <w:t>в 2027 г. – 16</w:t>
      </w:r>
      <w:r w:rsidR="0088191F">
        <w:rPr>
          <w:rFonts w:ascii="Times New Roman" w:hAnsi="Times New Roman" w:cs="Times New Roman"/>
          <w:color w:val="000000"/>
          <w:sz w:val="28"/>
          <w:szCs w:val="28"/>
        </w:rPr>
        <w:t> 783,8</w:t>
      </w:r>
      <w:r w:rsidRPr="004A60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0CA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Pr="004A60CA">
        <w:rPr>
          <w:rFonts w:ascii="Times New Roman" w:hAnsi="Times New Roman" w:cs="Times New Roman"/>
          <w:color w:val="000000"/>
          <w:sz w:val="28"/>
          <w:szCs w:val="28"/>
        </w:rPr>
        <w:t>.;</w:t>
      </w:r>
    </w:p>
    <w:p w:rsidR="00232004" w:rsidRPr="004A60CA" w:rsidRDefault="00232004" w:rsidP="00232004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60CA">
        <w:rPr>
          <w:rFonts w:ascii="Times New Roman" w:hAnsi="Times New Roman" w:cs="Times New Roman"/>
          <w:color w:val="000000"/>
          <w:sz w:val="28"/>
          <w:szCs w:val="28"/>
        </w:rPr>
        <w:t>в 2028 г. – 16</w:t>
      </w:r>
      <w:r w:rsidR="0088191F">
        <w:rPr>
          <w:rFonts w:ascii="Times New Roman" w:hAnsi="Times New Roman" w:cs="Times New Roman"/>
          <w:color w:val="000000"/>
          <w:sz w:val="28"/>
          <w:szCs w:val="28"/>
        </w:rPr>
        <w:t> 792,9</w:t>
      </w:r>
      <w:r w:rsidRPr="004A60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0CA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Pr="004A60CA">
        <w:rPr>
          <w:rFonts w:ascii="Times New Roman" w:hAnsi="Times New Roman" w:cs="Times New Roman"/>
          <w:color w:val="000000"/>
          <w:sz w:val="28"/>
          <w:szCs w:val="28"/>
        </w:rPr>
        <w:t>.;</w:t>
      </w:r>
    </w:p>
    <w:p w:rsidR="00232004" w:rsidRPr="004A60CA" w:rsidRDefault="00232004" w:rsidP="00232004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60CA">
        <w:rPr>
          <w:rFonts w:ascii="Times New Roman" w:hAnsi="Times New Roman" w:cs="Times New Roman"/>
          <w:color w:val="000000"/>
          <w:sz w:val="28"/>
          <w:szCs w:val="28"/>
        </w:rPr>
        <w:t xml:space="preserve">в 2029 г. – 16 820,6 </w:t>
      </w:r>
      <w:proofErr w:type="spellStart"/>
      <w:r w:rsidRPr="004A60CA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Pr="004A60CA">
        <w:rPr>
          <w:rFonts w:ascii="Times New Roman" w:hAnsi="Times New Roman" w:cs="Times New Roman"/>
          <w:color w:val="000000"/>
          <w:sz w:val="28"/>
          <w:szCs w:val="28"/>
        </w:rPr>
        <w:t>.;</w:t>
      </w:r>
    </w:p>
    <w:p w:rsidR="00232004" w:rsidRPr="004A60CA" w:rsidRDefault="00232004" w:rsidP="00232004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60CA">
        <w:rPr>
          <w:rFonts w:ascii="Times New Roman" w:hAnsi="Times New Roman" w:cs="Times New Roman"/>
          <w:color w:val="000000"/>
          <w:sz w:val="28"/>
          <w:szCs w:val="28"/>
        </w:rPr>
        <w:t xml:space="preserve">в 2030 г. – 16 875,0 </w:t>
      </w:r>
      <w:proofErr w:type="spellStart"/>
      <w:r w:rsidRPr="004A60CA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Pr="004A60C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43551" w:rsidRPr="003A71CA" w:rsidRDefault="00B43551" w:rsidP="002320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0CA">
        <w:rPr>
          <w:rFonts w:ascii="Times New Roman" w:hAnsi="Times New Roman"/>
          <w:sz w:val="28"/>
          <w:szCs w:val="28"/>
        </w:rPr>
        <w:t xml:space="preserve">Денежные средства на выполнение </w:t>
      </w:r>
      <w:r w:rsidR="00367B93" w:rsidRPr="004A60CA">
        <w:rPr>
          <w:rFonts w:ascii="Times New Roman" w:hAnsi="Times New Roman"/>
          <w:sz w:val="28"/>
          <w:szCs w:val="28"/>
        </w:rPr>
        <w:t>под</w:t>
      </w:r>
      <w:r w:rsidRPr="004A60CA">
        <w:rPr>
          <w:rFonts w:ascii="Times New Roman" w:hAnsi="Times New Roman"/>
          <w:sz w:val="28"/>
          <w:szCs w:val="28"/>
        </w:rPr>
        <w:t xml:space="preserve">программных мероприятий, предусмотренных </w:t>
      </w:r>
      <w:r w:rsidR="00367B93" w:rsidRPr="004A60CA">
        <w:rPr>
          <w:rFonts w:ascii="Times New Roman" w:hAnsi="Times New Roman"/>
          <w:sz w:val="28"/>
          <w:szCs w:val="28"/>
        </w:rPr>
        <w:t>под</w:t>
      </w:r>
      <w:r w:rsidRPr="004A60CA">
        <w:rPr>
          <w:rFonts w:ascii="Times New Roman" w:hAnsi="Times New Roman"/>
          <w:sz w:val="28"/>
          <w:szCs w:val="28"/>
        </w:rPr>
        <w:t>программой, подлежат корректировке</w:t>
      </w:r>
      <w:r w:rsidRPr="003A71CA">
        <w:rPr>
          <w:rFonts w:ascii="Times New Roman" w:hAnsi="Times New Roman"/>
          <w:sz w:val="28"/>
          <w:szCs w:val="28"/>
        </w:rPr>
        <w:t xml:space="preserve"> в соответствии с решениями Думы городского округа Октябрьск о бюджете городского округа Октябрьск на соответствующий финансовый год и плановый период</w:t>
      </w:r>
      <w:r w:rsidR="00367B93">
        <w:rPr>
          <w:rFonts w:ascii="Times New Roman" w:hAnsi="Times New Roman"/>
          <w:sz w:val="28"/>
          <w:szCs w:val="28"/>
        </w:rPr>
        <w:t>.</w:t>
      </w:r>
    </w:p>
    <w:p w:rsidR="00091C19" w:rsidRDefault="00091C19" w:rsidP="00E91FF8">
      <w:pPr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22E21" w:rsidRPr="00D22E21" w:rsidRDefault="00D22E21" w:rsidP="00D22E21">
      <w:pPr>
        <w:spacing w:after="0" w:line="36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</w:t>
      </w:r>
      <w:r w:rsidRPr="00D22E2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Показатели (индикаторы), характеризующие ежегодный ход и итоги реализации подпрограммы</w:t>
      </w:r>
    </w:p>
    <w:p w:rsidR="00D22E21" w:rsidRPr="00D22E21" w:rsidRDefault="00D22E21" w:rsidP="00D22E2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22E21">
        <w:rPr>
          <w:rFonts w:ascii="Times New Roman" w:hAnsi="Times New Roman"/>
          <w:sz w:val="28"/>
          <w:szCs w:val="28"/>
        </w:rPr>
        <w:t>Целевые индикаторы (показатели) решения поставленных задач и хода реализации подпрограммы представлены в Приложении №</w:t>
      </w:r>
      <w:r w:rsidR="00417BA1">
        <w:rPr>
          <w:rFonts w:ascii="Times New Roman" w:hAnsi="Times New Roman"/>
          <w:sz w:val="28"/>
          <w:szCs w:val="28"/>
        </w:rPr>
        <w:t>1</w:t>
      </w:r>
      <w:r w:rsidRPr="00D22E21">
        <w:rPr>
          <w:rFonts w:ascii="Times New Roman" w:hAnsi="Times New Roman"/>
          <w:sz w:val="28"/>
          <w:szCs w:val="28"/>
        </w:rPr>
        <w:t xml:space="preserve"> к подпрограмме.</w:t>
      </w:r>
    </w:p>
    <w:p w:rsidR="00091C19" w:rsidRDefault="00D22E21" w:rsidP="00E91FF8">
      <w:pPr>
        <w:spacing w:line="36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091C19" w:rsidRPr="003A71CA">
        <w:rPr>
          <w:rFonts w:ascii="Times New Roman" w:hAnsi="Times New Roman" w:cs="Times New Roman"/>
          <w:b/>
          <w:sz w:val="28"/>
          <w:szCs w:val="28"/>
        </w:rPr>
        <w:t>. Перечень</w:t>
      </w:r>
      <w:r w:rsidRPr="00D22E21">
        <w:t xml:space="preserve"> </w:t>
      </w:r>
      <w:r w:rsidRPr="00D22E21">
        <w:rPr>
          <w:rFonts w:ascii="Times New Roman" w:hAnsi="Times New Roman" w:cs="Times New Roman"/>
          <w:b/>
          <w:sz w:val="28"/>
          <w:szCs w:val="28"/>
        </w:rPr>
        <w:t>мероприятий</w:t>
      </w:r>
      <w:r w:rsidR="00091C19" w:rsidRPr="003A71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7B93">
        <w:rPr>
          <w:rFonts w:ascii="Times New Roman" w:hAnsi="Times New Roman" w:cs="Times New Roman"/>
          <w:b/>
          <w:sz w:val="28"/>
          <w:szCs w:val="28"/>
        </w:rPr>
        <w:t>под</w:t>
      </w:r>
      <w:r w:rsidR="00091C19" w:rsidRPr="003A71CA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</w:p>
    <w:p w:rsidR="00091C19" w:rsidRPr="003A71CA" w:rsidRDefault="00091C19" w:rsidP="00E91FF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71CA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367B93">
        <w:rPr>
          <w:rFonts w:ascii="Times New Roman" w:hAnsi="Times New Roman" w:cs="Times New Roman"/>
          <w:sz w:val="28"/>
          <w:szCs w:val="28"/>
        </w:rPr>
        <w:t>под</w:t>
      </w:r>
      <w:r w:rsidR="003572D5" w:rsidRPr="003A71CA">
        <w:rPr>
          <w:rFonts w:ascii="Times New Roman" w:hAnsi="Times New Roman" w:cs="Times New Roman"/>
          <w:sz w:val="28"/>
          <w:szCs w:val="28"/>
        </w:rPr>
        <w:t>программных мероприятий</w:t>
      </w:r>
      <w:r w:rsidR="00775C21" w:rsidRPr="003A71CA">
        <w:rPr>
          <w:rFonts w:ascii="Times New Roman" w:hAnsi="Times New Roman" w:cs="Times New Roman"/>
          <w:sz w:val="28"/>
          <w:szCs w:val="28"/>
        </w:rPr>
        <w:t xml:space="preserve"> </w:t>
      </w:r>
      <w:r w:rsidR="00C91481" w:rsidRPr="003A71CA">
        <w:rPr>
          <w:rFonts w:ascii="Times New Roman" w:hAnsi="Times New Roman" w:cs="Times New Roman"/>
          <w:sz w:val="28"/>
          <w:szCs w:val="28"/>
        </w:rPr>
        <w:t>с указанием сроков</w:t>
      </w:r>
      <w:r w:rsidR="00EB4AA0" w:rsidRPr="003A71CA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="00C91481" w:rsidRPr="003A71CA">
        <w:rPr>
          <w:rFonts w:ascii="Times New Roman" w:hAnsi="Times New Roman" w:cs="Times New Roman"/>
          <w:sz w:val="28"/>
          <w:szCs w:val="28"/>
        </w:rPr>
        <w:t xml:space="preserve">, объемов финансирования, исполнителей </w:t>
      </w:r>
      <w:r w:rsidR="003572D5" w:rsidRPr="003A71CA">
        <w:rPr>
          <w:rFonts w:ascii="Times New Roman" w:hAnsi="Times New Roman" w:cs="Times New Roman"/>
          <w:sz w:val="28"/>
          <w:szCs w:val="28"/>
        </w:rPr>
        <w:t>представлен в</w:t>
      </w:r>
      <w:r w:rsidR="00775C21" w:rsidRPr="003A71CA">
        <w:rPr>
          <w:rFonts w:ascii="Times New Roman" w:hAnsi="Times New Roman" w:cs="Times New Roman"/>
          <w:sz w:val="28"/>
          <w:szCs w:val="28"/>
        </w:rPr>
        <w:t xml:space="preserve"> </w:t>
      </w:r>
      <w:r w:rsidR="007354C4" w:rsidRPr="003A71CA">
        <w:rPr>
          <w:rFonts w:ascii="Times New Roman" w:hAnsi="Times New Roman" w:cs="Times New Roman"/>
          <w:sz w:val="28"/>
          <w:szCs w:val="28"/>
        </w:rPr>
        <w:t>П</w:t>
      </w:r>
      <w:r w:rsidRPr="003A71CA">
        <w:rPr>
          <w:rFonts w:ascii="Times New Roman" w:hAnsi="Times New Roman" w:cs="Times New Roman"/>
          <w:sz w:val="28"/>
          <w:szCs w:val="28"/>
        </w:rPr>
        <w:t>риложении №</w:t>
      </w:r>
      <w:r w:rsidR="00417BA1">
        <w:rPr>
          <w:rFonts w:ascii="Times New Roman" w:hAnsi="Times New Roman" w:cs="Times New Roman"/>
          <w:sz w:val="28"/>
          <w:szCs w:val="28"/>
        </w:rPr>
        <w:t>2</w:t>
      </w:r>
      <w:r w:rsidRPr="003A71CA">
        <w:rPr>
          <w:rFonts w:ascii="Times New Roman" w:hAnsi="Times New Roman" w:cs="Times New Roman"/>
          <w:sz w:val="28"/>
          <w:szCs w:val="28"/>
        </w:rPr>
        <w:t xml:space="preserve"> к </w:t>
      </w:r>
      <w:r w:rsidR="00367B93">
        <w:rPr>
          <w:rFonts w:ascii="Times New Roman" w:hAnsi="Times New Roman" w:cs="Times New Roman"/>
          <w:sz w:val="28"/>
          <w:szCs w:val="28"/>
        </w:rPr>
        <w:t>под</w:t>
      </w:r>
      <w:r w:rsidR="00FF44D3" w:rsidRPr="003A71CA">
        <w:rPr>
          <w:rFonts w:ascii="Times New Roman" w:hAnsi="Times New Roman" w:cs="Times New Roman"/>
          <w:sz w:val="28"/>
          <w:szCs w:val="28"/>
        </w:rPr>
        <w:t>п</w:t>
      </w:r>
      <w:r w:rsidRPr="003A71CA">
        <w:rPr>
          <w:rFonts w:ascii="Times New Roman" w:hAnsi="Times New Roman" w:cs="Times New Roman"/>
          <w:sz w:val="28"/>
          <w:szCs w:val="28"/>
        </w:rPr>
        <w:t>рограмме.</w:t>
      </w:r>
    </w:p>
    <w:p w:rsidR="007B3932" w:rsidRDefault="007B3932" w:rsidP="00E91FF8">
      <w:pPr>
        <w:pStyle w:val="a7"/>
        <w:shd w:val="clear" w:color="auto" w:fill="FFFFFF"/>
        <w:spacing w:before="0" w:beforeAutospacing="0" w:after="288" w:afterAutospacing="0" w:line="360" w:lineRule="auto"/>
        <w:contextualSpacing/>
        <w:jc w:val="center"/>
        <w:rPr>
          <w:b/>
          <w:sz w:val="28"/>
          <w:szCs w:val="28"/>
        </w:rPr>
      </w:pPr>
      <w:r w:rsidRPr="003A71CA">
        <w:rPr>
          <w:b/>
          <w:sz w:val="28"/>
          <w:szCs w:val="28"/>
        </w:rPr>
        <w:t xml:space="preserve">5.  </w:t>
      </w:r>
      <w:r w:rsidR="00D22E21">
        <w:rPr>
          <w:b/>
          <w:sz w:val="28"/>
          <w:szCs w:val="28"/>
        </w:rPr>
        <w:t>Обоснование ресурсного обеспечения подпрограммы</w:t>
      </w:r>
    </w:p>
    <w:p w:rsidR="002F4B5F" w:rsidRPr="002F4B5F" w:rsidRDefault="002F4B5F" w:rsidP="002F4B5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5F">
        <w:rPr>
          <w:rFonts w:ascii="Times New Roman" w:hAnsi="Times New Roman" w:cs="Times New Roman"/>
          <w:sz w:val="28"/>
          <w:szCs w:val="28"/>
        </w:rPr>
        <w:t>Финансирование подпрограммы осуществляется за счет средств бюджета городского округа Октябрьск в пределах бюджетных ассигнований, утвержденных Решением Думы городского округа Октябрьск «О бюджете на соответствующий финансовый год и плановый период».</w:t>
      </w:r>
    </w:p>
    <w:p w:rsidR="002F4B5F" w:rsidRPr="002F4B5F" w:rsidRDefault="002F4B5F" w:rsidP="002F4B5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5F"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бюджетных ассигнований:</w:t>
      </w:r>
    </w:p>
    <w:p w:rsidR="002F4B5F" w:rsidRPr="002F4B5F" w:rsidRDefault="002F4B5F" w:rsidP="002F4B5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5F">
        <w:rPr>
          <w:rFonts w:ascii="Times New Roman" w:hAnsi="Times New Roman" w:cs="Times New Roman"/>
          <w:sz w:val="28"/>
          <w:szCs w:val="28"/>
        </w:rPr>
        <w:t>-  на оплату труда и начисления на оплату труда, оплату налогов;</w:t>
      </w:r>
    </w:p>
    <w:p w:rsidR="002F4B5F" w:rsidRDefault="002F4B5F" w:rsidP="002F4B5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5F">
        <w:rPr>
          <w:rFonts w:ascii="Times New Roman" w:hAnsi="Times New Roman" w:cs="Times New Roman"/>
          <w:sz w:val="28"/>
          <w:szCs w:val="28"/>
        </w:rPr>
        <w:lastRenderedPageBreak/>
        <w:t>-  на приобретение товаров, работ и услуг для организации деятельности Учреждения.</w:t>
      </w:r>
    </w:p>
    <w:p w:rsidR="002F4B5F" w:rsidRDefault="002F4B5F" w:rsidP="002F4B5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5F">
        <w:rPr>
          <w:rFonts w:ascii="Times New Roman" w:hAnsi="Times New Roman" w:cs="Times New Roman"/>
          <w:sz w:val="28"/>
          <w:szCs w:val="28"/>
        </w:rPr>
        <w:t>Объемы финансирования подпрограммы носят прогнозный характер и подлежат ежегодной корректировке в установленном порядке с учетом возможностей бюджета городского округа Октябрьск, а также с учетом инфляции и изменений в ходе реализации мероприятий подпрограммы.</w:t>
      </w:r>
    </w:p>
    <w:p w:rsidR="00D13007" w:rsidRPr="003A71CA" w:rsidRDefault="00642409" w:rsidP="00E91FF8">
      <w:pPr>
        <w:spacing w:after="0"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3A71CA">
        <w:rPr>
          <w:rFonts w:ascii="Times New Roman" w:hAnsi="Times New Roman"/>
          <w:bCs/>
          <w:sz w:val="28"/>
          <w:szCs w:val="28"/>
        </w:rPr>
        <w:t xml:space="preserve">Последствия реализации </w:t>
      </w:r>
      <w:r w:rsidR="00367B93">
        <w:rPr>
          <w:rFonts w:ascii="Times New Roman" w:hAnsi="Times New Roman"/>
          <w:bCs/>
          <w:sz w:val="28"/>
          <w:szCs w:val="28"/>
        </w:rPr>
        <w:t>под</w:t>
      </w:r>
      <w:r w:rsidRPr="003A71CA">
        <w:rPr>
          <w:rFonts w:ascii="Times New Roman" w:hAnsi="Times New Roman"/>
          <w:bCs/>
          <w:sz w:val="28"/>
          <w:szCs w:val="28"/>
        </w:rPr>
        <w:t xml:space="preserve">программы обусловлены достижением поставленных задач. </w:t>
      </w:r>
      <w:r w:rsidR="0077153E" w:rsidRPr="003A71CA">
        <w:rPr>
          <w:rFonts w:ascii="Times New Roman" w:hAnsi="Times New Roman"/>
          <w:sz w:val="28"/>
          <w:szCs w:val="28"/>
        </w:rPr>
        <w:t>Реализация</w:t>
      </w:r>
      <w:r w:rsidR="003E0166" w:rsidRPr="003A71CA">
        <w:rPr>
          <w:rFonts w:ascii="Times New Roman" w:hAnsi="Times New Roman"/>
          <w:sz w:val="28"/>
          <w:szCs w:val="28"/>
        </w:rPr>
        <w:t xml:space="preserve"> </w:t>
      </w:r>
      <w:r w:rsidR="00367B93">
        <w:rPr>
          <w:rFonts w:ascii="Times New Roman" w:hAnsi="Times New Roman"/>
          <w:sz w:val="28"/>
          <w:szCs w:val="28"/>
        </w:rPr>
        <w:t>подп</w:t>
      </w:r>
      <w:r w:rsidR="0077153E" w:rsidRPr="003A71CA">
        <w:rPr>
          <w:rFonts w:ascii="Times New Roman" w:hAnsi="Times New Roman"/>
          <w:sz w:val="28"/>
          <w:szCs w:val="28"/>
        </w:rPr>
        <w:t>рограммы позволит обеспечить:</w:t>
      </w:r>
    </w:p>
    <w:p w:rsidR="00741C34" w:rsidRPr="003A71CA" w:rsidRDefault="00741C34" w:rsidP="00E91FF8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1CA">
        <w:rPr>
          <w:rFonts w:ascii="Times New Roman" w:hAnsi="Times New Roman" w:cs="Times New Roman"/>
          <w:sz w:val="28"/>
          <w:szCs w:val="28"/>
        </w:rPr>
        <w:t>повышение эффективности работы специалистов сферы бухгалтерского учета и отчетности при минимальных затратах на организацию учета;</w:t>
      </w:r>
    </w:p>
    <w:p w:rsidR="00741C34" w:rsidRDefault="00741C34" w:rsidP="00E91FF8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1CA">
        <w:rPr>
          <w:rFonts w:ascii="Times New Roman" w:hAnsi="Times New Roman" w:cs="Times New Roman"/>
          <w:sz w:val="28"/>
          <w:szCs w:val="28"/>
        </w:rPr>
        <w:t xml:space="preserve"> увеличение степени достоверности учетных данных, возможности применять к разным случаям единую методологию, оперативную подготовку всех видов отчетности</w:t>
      </w:r>
      <w:r w:rsidRPr="003A71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2E21" w:rsidRDefault="00D22E21" w:rsidP="00D22E21">
      <w:pPr>
        <w:pStyle w:val="a7"/>
        <w:shd w:val="clear" w:color="auto" w:fill="FFFFFF"/>
        <w:spacing w:before="0" w:beforeAutospacing="0" w:after="288" w:afterAutospacing="0"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D22E21">
        <w:rPr>
          <w:b/>
          <w:sz w:val="28"/>
          <w:szCs w:val="28"/>
        </w:rPr>
        <w:t xml:space="preserve">. Описание </w:t>
      </w:r>
      <w:r>
        <w:rPr>
          <w:b/>
          <w:sz w:val="28"/>
          <w:szCs w:val="28"/>
        </w:rPr>
        <w:t>мер правового, государственного и муниципального регулирования в советующей сфере, направленных на достижение целей подпрограммы</w:t>
      </w:r>
    </w:p>
    <w:p w:rsidR="002F4B5F" w:rsidRPr="002F4B5F" w:rsidRDefault="00E348B7" w:rsidP="002F4B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F4B5F" w:rsidRPr="002F4B5F">
        <w:rPr>
          <w:rFonts w:ascii="Times New Roman" w:hAnsi="Times New Roman" w:cs="Times New Roman"/>
          <w:sz w:val="28"/>
          <w:szCs w:val="28"/>
        </w:rPr>
        <w:t>Правовое регулирование осуществляется в соответствии со следующими нормативными правовыми актами:</w:t>
      </w:r>
    </w:p>
    <w:p w:rsidR="002F4B5F" w:rsidRPr="002F4B5F" w:rsidRDefault="002F4B5F" w:rsidP="002F4B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B5F">
        <w:rPr>
          <w:rFonts w:ascii="Times New Roman" w:hAnsi="Times New Roman" w:cs="Times New Roman"/>
          <w:sz w:val="28"/>
          <w:szCs w:val="28"/>
        </w:rPr>
        <w:t xml:space="preserve">- Федеральным законом от 06.10.2003 №131 – ФЗ «Об общих принципах организации местного самоуправления в Российской Федерации»;  </w:t>
      </w:r>
    </w:p>
    <w:p w:rsidR="002F4B5F" w:rsidRPr="002F4B5F" w:rsidRDefault="002F4B5F" w:rsidP="002F4B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B5F">
        <w:rPr>
          <w:rFonts w:ascii="Times New Roman" w:hAnsi="Times New Roman" w:cs="Times New Roman"/>
          <w:sz w:val="28"/>
          <w:szCs w:val="28"/>
        </w:rPr>
        <w:t>- Бюджетным кодексом Российской Федерации;</w:t>
      </w:r>
    </w:p>
    <w:p w:rsidR="002F4B5F" w:rsidRPr="002F4B5F" w:rsidRDefault="002F4B5F" w:rsidP="002F4B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B5F">
        <w:rPr>
          <w:rFonts w:ascii="Times New Roman" w:hAnsi="Times New Roman" w:cs="Times New Roman"/>
          <w:sz w:val="28"/>
          <w:szCs w:val="28"/>
        </w:rPr>
        <w:t xml:space="preserve">- Решением Думы городского округа Октябрьск от 28.09.2018 № 263 «Об утверждении стратегии социально – экономического развития городского округа Октябрьск Самарской </w:t>
      </w:r>
      <w:r>
        <w:rPr>
          <w:rFonts w:ascii="Times New Roman" w:hAnsi="Times New Roman" w:cs="Times New Roman"/>
          <w:sz w:val="28"/>
          <w:szCs w:val="28"/>
        </w:rPr>
        <w:t>области на период до 2030 года»;</w:t>
      </w:r>
    </w:p>
    <w:p w:rsidR="002F4B5F" w:rsidRPr="002F4B5F" w:rsidRDefault="002F4B5F" w:rsidP="002F4B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B5F">
        <w:rPr>
          <w:rFonts w:ascii="Times New Roman" w:hAnsi="Times New Roman" w:cs="Times New Roman"/>
          <w:sz w:val="28"/>
          <w:szCs w:val="28"/>
        </w:rPr>
        <w:t>- Положением 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2F4B5F">
        <w:rPr>
          <w:rFonts w:ascii="Times New Roman" w:hAnsi="Times New Roman" w:cs="Times New Roman"/>
          <w:sz w:val="28"/>
          <w:szCs w:val="28"/>
        </w:rPr>
        <w:t xml:space="preserve"> казенно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2F4B5F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F4B5F">
        <w:rPr>
          <w:rFonts w:ascii="Times New Roman" w:hAnsi="Times New Roman" w:cs="Times New Roman"/>
          <w:sz w:val="28"/>
          <w:szCs w:val="28"/>
        </w:rPr>
        <w:t xml:space="preserve"> городского округа Октябрьск Самарской области «Централизованная бухгалтерия городского округа Октябрьск Самарской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F4B5F">
        <w:rPr>
          <w:rFonts w:ascii="Times New Roman" w:hAnsi="Times New Roman" w:cs="Times New Roman"/>
          <w:sz w:val="28"/>
          <w:szCs w:val="28"/>
        </w:rPr>
        <w:t xml:space="preserve">утвержденным постановлением Администрации городского округа Октябрьск Самарской области от 16.12.2021 года № 1044 «О </w:t>
      </w:r>
      <w:r w:rsidRPr="002F4B5F">
        <w:rPr>
          <w:rFonts w:ascii="Times New Roman" w:hAnsi="Times New Roman" w:cs="Times New Roman"/>
          <w:sz w:val="28"/>
          <w:szCs w:val="28"/>
        </w:rPr>
        <w:lastRenderedPageBreak/>
        <w:t>смене учредителя и об утверждении Положения муниципального казенного учреждения городского округа Октябрьск Самарской области «Централизованная бухгалтерия городского округа Октябрьск Самарской области» в новой редакции»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4B5F" w:rsidRPr="00D22E21" w:rsidRDefault="002F4B5F" w:rsidP="00D22E21">
      <w:pPr>
        <w:pStyle w:val="a7"/>
        <w:shd w:val="clear" w:color="auto" w:fill="FFFFFF"/>
        <w:spacing w:before="0" w:beforeAutospacing="0" w:after="288" w:afterAutospacing="0"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Механизм реализации подпрограммы</w:t>
      </w:r>
    </w:p>
    <w:p w:rsidR="00D22E21" w:rsidRPr="00D22E21" w:rsidRDefault="00D22E21" w:rsidP="00D22E2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E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 за реализацией подпрограммы осуществляется директором МКУ «ЦБ </w:t>
      </w:r>
      <w:proofErr w:type="spellStart"/>
      <w:r w:rsidRPr="00D22E21">
        <w:rPr>
          <w:rFonts w:ascii="Times New Roman" w:eastAsia="Times New Roman" w:hAnsi="Times New Roman" w:cs="Times New Roman"/>
          <w:sz w:val="28"/>
          <w:szCs w:val="28"/>
          <w:lang w:eastAsia="ru-RU"/>
        </w:rPr>
        <w:t>г.о</w:t>
      </w:r>
      <w:proofErr w:type="spellEnd"/>
      <w:r w:rsidRPr="00D22E21">
        <w:rPr>
          <w:rFonts w:ascii="Times New Roman" w:eastAsia="Times New Roman" w:hAnsi="Times New Roman" w:cs="Times New Roman"/>
          <w:sz w:val="28"/>
          <w:szCs w:val="28"/>
          <w:lang w:eastAsia="ru-RU"/>
        </w:rPr>
        <w:t>. Октябрьск», который самостоятельно определяет формы и методы организации управления подпрограммы.</w:t>
      </w:r>
    </w:p>
    <w:p w:rsidR="00BE22E0" w:rsidRDefault="00BE22E0" w:rsidP="00BE22E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 подпрограммы ежегодно в срок до 1 февраля подготавливает отчет о ходе реализации подпрограммы за отчетный год, включая оценку значений целевых индикаторов и показателей, а также показателей эффективности реализации подпрограммы, и направляет ответственному исполнителю Муниципальной программы «Повышение эффективности муниципального управления  в городском округе Октябрьск Самарской области, совершенствование работы по исполнению полномочий по решению вопросов местного значения, осуществление переданных государственных полномочий на 2024-2030 годы» для анализа и сводной информации.</w:t>
      </w:r>
    </w:p>
    <w:p w:rsidR="00EB06D2" w:rsidRPr="003A71CA" w:rsidRDefault="002F4B5F" w:rsidP="00E91FF8">
      <w:pPr>
        <w:spacing w:line="36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EB06D2" w:rsidRPr="003A71CA">
        <w:rPr>
          <w:rFonts w:ascii="Times New Roman" w:hAnsi="Times New Roman" w:cs="Times New Roman"/>
          <w:b/>
          <w:sz w:val="28"/>
          <w:szCs w:val="28"/>
        </w:rPr>
        <w:t xml:space="preserve">. Методика </w:t>
      </w:r>
      <w:r>
        <w:rPr>
          <w:rFonts w:ascii="Times New Roman" w:hAnsi="Times New Roman" w:cs="Times New Roman"/>
          <w:b/>
          <w:sz w:val="28"/>
          <w:szCs w:val="28"/>
        </w:rPr>
        <w:t xml:space="preserve">комплексной </w:t>
      </w:r>
      <w:r w:rsidR="00EB06D2" w:rsidRPr="003A71CA">
        <w:rPr>
          <w:rFonts w:ascii="Times New Roman" w:hAnsi="Times New Roman" w:cs="Times New Roman"/>
          <w:b/>
          <w:sz w:val="28"/>
          <w:szCs w:val="28"/>
        </w:rPr>
        <w:t xml:space="preserve">оценки эффективности реализации </w:t>
      </w:r>
      <w:r w:rsidR="00367B93">
        <w:rPr>
          <w:rFonts w:ascii="Times New Roman" w:hAnsi="Times New Roman" w:cs="Times New Roman"/>
          <w:b/>
          <w:sz w:val="28"/>
          <w:szCs w:val="28"/>
        </w:rPr>
        <w:t>подп</w:t>
      </w:r>
      <w:r w:rsidR="00EB06D2" w:rsidRPr="003A71CA">
        <w:rPr>
          <w:rFonts w:ascii="Times New Roman" w:hAnsi="Times New Roman" w:cs="Times New Roman"/>
          <w:b/>
          <w:sz w:val="28"/>
          <w:szCs w:val="28"/>
        </w:rPr>
        <w:t xml:space="preserve">рограммы </w:t>
      </w:r>
    </w:p>
    <w:p w:rsidR="007B3932" w:rsidRPr="003A71CA" w:rsidRDefault="007B3932" w:rsidP="00E91FF8">
      <w:pPr>
        <w:spacing w:line="36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51000" w:rsidRPr="00051000" w:rsidRDefault="00051000" w:rsidP="00051000">
      <w:pPr>
        <w:adjustRightInd w:val="0"/>
        <w:spacing w:line="360" w:lineRule="auto"/>
        <w:ind w:right="7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0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реализации Подпрограммы осуществляется в соответствии с постановлением Администрации городского округа Октябрьск Самарской области от 21.04.2022 года № 414 «Об утверждении порядка принятия решений о разработке, формирования и реализации муниципальных программ городского округа Октябрьск Самарской области».</w:t>
      </w:r>
    </w:p>
    <w:p w:rsidR="001A43D2" w:rsidRPr="003A71CA" w:rsidRDefault="001A43D2" w:rsidP="00E91FF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A43D2" w:rsidRPr="003A71CA" w:rsidSect="00DF5F58">
      <w:headerReference w:type="default" r:id="rId8"/>
      <w:pgSz w:w="11906" w:h="16838"/>
      <w:pgMar w:top="851" w:right="707" w:bottom="426" w:left="1276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275" w:rsidRDefault="00FC4275" w:rsidP="003010A1">
      <w:pPr>
        <w:spacing w:after="0" w:line="240" w:lineRule="auto"/>
      </w:pPr>
      <w:r>
        <w:separator/>
      </w:r>
    </w:p>
  </w:endnote>
  <w:endnote w:type="continuationSeparator" w:id="0">
    <w:p w:rsidR="00FC4275" w:rsidRDefault="00FC4275" w:rsidP="00301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275" w:rsidRDefault="00FC4275" w:rsidP="003010A1">
      <w:pPr>
        <w:spacing w:after="0" w:line="240" w:lineRule="auto"/>
      </w:pPr>
      <w:r>
        <w:separator/>
      </w:r>
    </w:p>
  </w:footnote>
  <w:footnote w:type="continuationSeparator" w:id="0">
    <w:p w:rsidR="00FC4275" w:rsidRDefault="00FC4275" w:rsidP="00301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750433"/>
      <w:docPartObj>
        <w:docPartGallery w:val="Page Numbers (Top of Page)"/>
        <w:docPartUnique/>
      </w:docPartObj>
    </w:sdtPr>
    <w:sdtEndPr/>
    <w:sdtContent>
      <w:p w:rsidR="00345E4A" w:rsidRDefault="004304AD">
        <w:pPr>
          <w:pStyle w:val="a9"/>
          <w:jc w:val="center"/>
        </w:pPr>
        <w:r>
          <w:fldChar w:fldCharType="begin"/>
        </w:r>
        <w:r w:rsidR="00917C14">
          <w:instrText xml:space="preserve"> PAGE   \* MERGEFORMAT </w:instrText>
        </w:r>
        <w:r>
          <w:fldChar w:fldCharType="separate"/>
        </w:r>
        <w:r w:rsidR="002E0FF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45E4A" w:rsidRDefault="00345E4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01CB7"/>
    <w:multiLevelType w:val="hybridMultilevel"/>
    <w:tmpl w:val="51CC8A96"/>
    <w:lvl w:ilvl="0" w:tplc="67886D0E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4589" w:hanging="360"/>
      </w:pPr>
    </w:lvl>
    <w:lvl w:ilvl="2" w:tplc="0419001B" w:tentative="1">
      <w:start w:val="1"/>
      <w:numFmt w:val="lowerRoman"/>
      <w:lvlText w:val="%3."/>
      <w:lvlJc w:val="right"/>
      <w:pPr>
        <w:ind w:left="-3869" w:hanging="180"/>
      </w:pPr>
    </w:lvl>
    <w:lvl w:ilvl="3" w:tplc="0419000F" w:tentative="1">
      <w:start w:val="1"/>
      <w:numFmt w:val="decimal"/>
      <w:lvlText w:val="%4."/>
      <w:lvlJc w:val="left"/>
      <w:pPr>
        <w:ind w:left="-3149" w:hanging="360"/>
      </w:pPr>
    </w:lvl>
    <w:lvl w:ilvl="4" w:tplc="04190019" w:tentative="1">
      <w:start w:val="1"/>
      <w:numFmt w:val="lowerLetter"/>
      <w:lvlText w:val="%5."/>
      <w:lvlJc w:val="left"/>
      <w:pPr>
        <w:ind w:left="-2429" w:hanging="360"/>
      </w:pPr>
    </w:lvl>
    <w:lvl w:ilvl="5" w:tplc="0419001B" w:tentative="1">
      <w:start w:val="1"/>
      <w:numFmt w:val="lowerRoman"/>
      <w:lvlText w:val="%6."/>
      <w:lvlJc w:val="right"/>
      <w:pPr>
        <w:ind w:left="-1709" w:hanging="180"/>
      </w:pPr>
    </w:lvl>
    <w:lvl w:ilvl="6" w:tplc="0419000F" w:tentative="1">
      <w:start w:val="1"/>
      <w:numFmt w:val="decimal"/>
      <w:lvlText w:val="%7."/>
      <w:lvlJc w:val="left"/>
      <w:pPr>
        <w:ind w:left="-989" w:hanging="360"/>
      </w:pPr>
    </w:lvl>
    <w:lvl w:ilvl="7" w:tplc="04190019" w:tentative="1">
      <w:start w:val="1"/>
      <w:numFmt w:val="lowerLetter"/>
      <w:lvlText w:val="%8."/>
      <w:lvlJc w:val="left"/>
      <w:pPr>
        <w:ind w:left="-269" w:hanging="360"/>
      </w:pPr>
    </w:lvl>
    <w:lvl w:ilvl="8" w:tplc="0419001B" w:tentative="1">
      <w:start w:val="1"/>
      <w:numFmt w:val="lowerRoman"/>
      <w:lvlText w:val="%9."/>
      <w:lvlJc w:val="right"/>
      <w:pPr>
        <w:ind w:left="451" w:hanging="180"/>
      </w:pPr>
    </w:lvl>
  </w:abstractNum>
  <w:abstractNum w:abstractNumId="1" w15:restartNumberingAfterBreak="0">
    <w:nsid w:val="28D401D0"/>
    <w:multiLevelType w:val="hybridMultilevel"/>
    <w:tmpl w:val="2FBEEDC6"/>
    <w:lvl w:ilvl="0" w:tplc="60004BC4">
      <w:start w:val="3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2D6C463B"/>
    <w:multiLevelType w:val="hybridMultilevel"/>
    <w:tmpl w:val="F8F6A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930BC"/>
    <w:multiLevelType w:val="hybridMultilevel"/>
    <w:tmpl w:val="9E4C4F96"/>
    <w:lvl w:ilvl="0" w:tplc="8B386024">
      <w:start w:val="1"/>
      <w:numFmt w:val="decimal"/>
      <w:lvlText w:val="%1."/>
      <w:lvlJc w:val="left"/>
      <w:pPr>
        <w:ind w:left="1571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63003581"/>
    <w:multiLevelType w:val="hybridMultilevel"/>
    <w:tmpl w:val="F3FA63F6"/>
    <w:lvl w:ilvl="0" w:tplc="BF46573C">
      <w:start w:val="1"/>
      <w:numFmt w:val="decimal"/>
      <w:lvlText w:val="%1)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3FB67EF"/>
    <w:multiLevelType w:val="hybridMultilevel"/>
    <w:tmpl w:val="52F044CA"/>
    <w:lvl w:ilvl="0" w:tplc="CFD4A8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8BA7308"/>
    <w:multiLevelType w:val="multilevel"/>
    <w:tmpl w:val="AF5CD3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7" w15:restartNumberingAfterBreak="0">
    <w:nsid w:val="68C7595F"/>
    <w:multiLevelType w:val="hybridMultilevel"/>
    <w:tmpl w:val="308E2E42"/>
    <w:lvl w:ilvl="0" w:tplc="E44AA23A">
      <w:start w:val="1"/>
      <w:numFmt w:val="decimal"/>
      <w:lvlText w:val="%1-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7CB87314"/>
    <w:multiLevelType w:val="hybridMultilevel"/>
    <w:tmpl w:val="51CC8A96"/>
    <w:lvl w:ilvl="0" w:tplc="67886D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EBD7E02"/>
    <w:multiLevelType w:val="multilevel"/>
    <w:tmpl w:val="D92CF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8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40C"/>
    <w:rsid w:val="00011414"/>
    <w:rsid w:val="000148DB"/>
    <w:rsid w:val="00015E80"/>
    <w:rsid w:val="00017B01"/>
    <w:rsid w:val="0002057E"/>
    <w:rsid w:val="00026C3E"/>
    <w:rsid w:val="00027C99"/>
    <w:rsid w:val="00030B54"/>
    <w:rsid w:val="000347C5"/>
    <w:rsid w:val="000355AD"/>
    <w:rsid w:val="00040236"/>
    <w:rsid w:val="000402AE"/>
    <w:rsid w:val="00041C74"/>
    <w:rsid w:val="00046E6B"/>
    <w:rsid w:val="00050A23"/>
    <w:rsid w:val="00051000"/>
    <w:rsid w:val="00057E2B"/>
    <w:rsid w:val="000600F1"/>
    <w:rsid w:val="0006301F"/>
    <w:rsid w:val="000632FD"/>
    <w:rsid w:val="0006367B"/>
    <w:rsid w:val="00066A1C"/>
    <w:rsid w:val="0006796C"/>
    <w:rsid w:val="00071AAB"/>
    <w:rsid w:val="000743EA"/>
    <w:rsid w:val="00090FF6"/>
    <w:rsid w:val="00091C19"/>
    <w:rsid w:val="00093C58"/>
    <w:rsid w:val="00094BE9"/>
    <w:rsid w:val="000959FB"/>
    <w:rsid w:val="000A0093"/>
    <w:rsid w:val="000A2241"/>
    <w:rsid w:val="000A2767"/>
    <w:rsid w:val="000A2886"/>
    <w:rsid w:val="000A3AB7"/>
    <w:rsid w:val="000A57E8"/>
    <w:rsid w:val="000B16A2"/>
    <w:rsid w:val="000C1B8B"/>
    <w:rsid w:val="000C2647"/>
    <w:rsid w:val="000C4011"/>
    <w:rsid w:val="000C6D68"/>
    <w:rsid w:val="000C6F94"/>
    <w:rsid w:val="000D14B5"/>
    <w:rsid w:val="000D3C8E"/>
    <w:rsid w:val="000D48F0"/>
    <w:rsid w:val="000D496E"/>
    <w:rsid w:val="000E2583"/>
    <w:rsid w:val="000E2EDD"/>
    <w:rsid w:val="000F0934"/>
    <w:rsid w:val="000F584D"/>
    <w:rsid w:val="000F59F3"/>
    <w:rsid w:val="00100311"/>
    <w:rsid w:val="00101F5B"/>
    <w:rsid w:val="00104EF4"/>
    <w:rsid w:val="00107202"/>
    <w:rsid w:val="0010721E"/>
    <w:rsid w:val="00110C30"/>
    <w:rsid w:val="001130AB"/>
    <w:rsid w:val="0011417E"/>
    <w:rsid w:val="00124EC0"/>
    <w:rsid w:val="00125AD9"/>
    <w:rsid w:val="00126B44"/>
    <w:rsid w:val="0012719F"/>
    <w:rsid w:val="001277CA"/>
    <w:rsid w:val="00134148"/>
    <w:rsid w:val="00134FD4"/>
    <w:rsid w:val="00136C68"/>
    <w:rsid w:val="001415CD"/>
    <w:rsid w:val="00146F55"/>
    <w:rsid w:val="00151551"/>
    <w:rsid w:val="001550EC"/>
    <w:rsid w:val="00157AC5"/>
    <w:rsid w:val="00160746"/>
    <w:rsid w:val="001629CE"/>
    <w:rsid w:val="00175902"/>
    <w:rsid w:val="00177F57"/>
    <w:rsid w:val="001804C2"/>
    <w:rsid w:val="00180E02"/>
    <w:rsid w:val="00181F63"/>
    <w:rsid w:val="0018205B"/>
    <w:rsid w:val="0018361D"/>
    <w:rsid w:val="00197A3D"/>
    <w:rsid w:val="001A27E0"/>
    <w:rsid w:val="001A43D2"/>
    <w:rsid w:val="001A5D44"/>
    <w:rsid w:val="001A6C7C"/>
    <w:rsid w:val="001A7CAC"/>
    <w:rsid w:val="001B5010"/>
    <w:rsid w:val="001B7B50"/>
    <w:rsid w:val="001C0048"/>
    <w:rsid w:val="001C249E"/>
    <w:rsid w:val="001C4EB4"/>
    <w:rsid w:val="001C6901"/>
    <w:rsid w:val="001E6127"/>
    <w:rsid w:val="001F1489"/>
    <w:rsid w:val="001F40A4"/>
    <w:rsid w:val="001F4BFC"/>
    <w:rsid w:val="001F5F62"/>
    <w:rsid w:val="00200E94"/>
    <w:rsid w:val="00201285"/>
    <w:rsid w:val="002016B3"/>
    <w:rsid w:val="00206419"/>
    <w:rsid w:val="002123BF"/>
    <w:rsid w:val="00214187"/>
    <w:rsid w:val="00214889"/>
    <w:rsid w:val="00215012"/>
    <w:rsid w:val="00216BAB"/>
    <w:rsid w:val="0022243F"/>
    <w:rsid w:val="0022263D"/>
    <w:rsid w:val="002250E7"/>
    <w:rsid w:val="00226325"/>
    <w:rsid w:val="00227206"/>
    <w:rsid w:val="00227583"/>
    <w:rsid w:val="00232004"/>
    <w:rsid w:val="002335DB"/>
    <w:rsid w:val="00233703"/>
    <w:rsid w:val="002357E0"/>
    <w:rsid w:val="00245024"/>
    <w:rsid w:val="0024605C"/>
    <w:rsid w:val="002478A0"/>
    <w:rsid w:val="00253850"/>
    <w:rsid w:val="00254F4C"/>
    <w:rsid w:val="002607AC"/>
    <w:rsid w:val="00261975"/>
    <w:rsid w:val="002707FE"/>
    <w:rsid w:val="002762C3"/>
    <w:rsid w:val="00281573"/>
    <w:rsid w:val="002836A7"/>
    <w:rsid w:val="002869EB"/>
    <w:rsid w:val="0028798B"/>
    <w:rsid w:val="00290E2D"/>
    <w:rsid w:val="00293A11"/>
    <w:rsid w:val="00295FED"/>
    <w:rsid w:val="002A1B12"/>
    <w:rsid w:val="002A1C3A"/>
    <w:rsid w:val="002A61C4"/>
    <w:rsid w:val="002A7DCE"/>
    <w:rsid w:val="002C1B69"/>
    <w:rsid w:val="002C7B9E"/>
    <w:rsid w:val="002C7C57"/>
    <w:rsid w:val="002D0445"/>
    <w:rsid w:val="002D24A6"/>
    <w:rsid w:val="002D483F"/>
    <w:rsid w:val="002D4C24"/>
    <w:rsid w:val="002D5A49"/>
    <w:rsid w:val="002D7141"/>
    <w:rsid w:val="002E0FF4"/>
    <w:rsid w:val="002E6AA4"/>
    <w:rsid w:val="002F0B14"/>
    <w:rsid w:val="002F4B5F"/>
    <w:rsid w:val="003010A1"/>
    <w:rsid w:val="00305DF3"/>
    <w:rsid w:val="003061F5"/>
    <w:rsid w:val="00306DFF"/>
    <w:rsid w:val="00306E98"/>
    <w:rsid w:val="003076AE"/>
    <w:rsid w:val="003116E7"/>
    <w:rsid w:val="003138CA"/>
    <w:rsid w:val="0031415C"/>
    <w:rsid w:val="00317CDF"/>
    <w:rsid w:val="0032075B"/>
    <w:rsid w:val="00321654"/>
    <w:rsid w:val="00324418"/>
    <w:rsid w:val="00327FE9"/>
    <w:rsid w:val="00333C49"/>
    <w:rsid w:val="00335BDE"/>
    <w:rsid w:val="0033606C"/>
    <w:rsid w:val="00336780"/>
    <w:rsid w:val="00342DF6"/>
    <w:rsid w:val="003432F8"/>
    <w:rsid w:val="00343396"/>
    <w:rsid w:val="00343AF3"/>
    <w:rsid w:val="00345E4A"/>
    <w:rsid w:val="00352E91"/>
    <w:rsid w:val="00356E90"/>
    <w:rsid w:val="00357268"/>
    <w:rsid w:val="003572D5"/>
    <w:rsid w:val="003604EA"/>
    <w:rsid w:val="00361B41"/>
    <w:rsid w:val="003662C3"/>
    <w:rsid w:val="0036747D"/>
    <w:rsid w:val="00367B93"/>
    <w:rsid w:val="0037079E"/>
    <w:rsid w:val="00371A90"/>
    <w:rsid w:val="00375289"/>
    <w:rsid w:val="00376A37"/>
    <w:rsid w:val="00381AF1"/>
    <w:rsid w:val="00384E86"/>
    <w:rsid w:val="00386856"/>
    <w:rsid w:val="00387DF0"/>
    <w:rsid w:val="00392570"/>
    <w:rsid w:val="0039312B"/>
    <w:rsid w:val="00393D02"/>
    <w:rsid w:val="0039499B"/>
    <w:rsid w:val="00397DDE"/>
    <w:rsid w:val="003A244C"/>
    <w:rsid w:val="003A447D"/>
    <w:rsid w:val="003A4A0A"/>
    <w:rsid w:val="003A60E5"/>
    <w:rsid w:val="003A71CA"/>
    <w:rsid w:val="003B0251"/>
    <w:rsid w:val="003B1CEF"/>
    <w:rsid w:val="003B59D3"/>
    <w:rsid w:val="003C398C"/>
    <w:rsid w:val="003D0E2F"/>
    <w:rsid w:val="003D4242"/>
    <w:rsid w:val="003E0166"/>
    <w:rsid w:val="003E211E"/>
    <w:rsid w:val="003E4E46"/>
    <w:rsid w:val="003F1FC5"/>
    <w:rsid w:val="00401546"/>
    <w:rsid w:val="00401DAC"/>
    <w:rsid w:val="00402491"/>
    <w:rsid w:val="00402568"/>
    <w:rsid w:val="0040370F"/>
    <w:rsid w:val="00412E8E"/>
    <w:rsid w:val="00413E81"/>
    <w:rsid w:val="004153F5"/>
    <w:rsid w:val="00415C7F"/>
    <w:rsid w:val="00417A14"/>
    <w:rsid w:val="00417BA1"/>
    <w:rsid w:val="00421A9D"/>
    <w:rsid w:val="00421D75"/>
    <w:rsid w:val="004304AD"/>
    <w:rsid w:val="00430E26"/>
    <w:rsid w:val="00432232"/>
    <w:rsid w:val="00432D6C"/>
    <w:rsid w:val="004419A5"/>
    <w:rsid w:val="0044273F"/>
    <w:rsid w:val="0044380A"/>
    <w:rsid w:val="00446F53"/>
    <w:rsid w:val="00450393"/>
    <w:rsid w:val="00450A01"/>
    <w:rsid w:val="00450A14"/>
    <w:rsid w:val="00453C55"/>
    <w:rsid w:val="004547CA"/>
    <w:rsid w:val="00455DC3"/>
    <w:rsid w:val="00460C52"/>
    <w:rsid w:val="0046558F"/>
    <w:rsid w:val="0046764D"/>
    <w:rsid w:val="0046787D"/>
    <w:rsid w:val="00467C9D"/>
    <w:rsid w:val="004700A8"/>
    <w:rsid w:val="0047375C"/>
    <w:rsid w:val="00473B9A"/>
    <w:rsid w:val="00474628"/>
    <w:rsid w:val="00480C11"/>
    <w:rsid w:val="0048108C"/>
    <w:rsid w:val="004875BC"/>
    <w:rsid w:val="0049275B"/>
    <w:rsid w:val="00495887"/>
    <w:rsid w:val="00495E1C"/>
    <w:rsid w:val="004A289B"/>
    <w:rsid w:val="004A3975"/>
    <w:rsid w:val="004A3DBA"/>
    <w:rsid w:val="004A60CA"/>
    <w:rsid w:val="004B0A87"/>
    <w:rsid w:val="004B5753"/>
    <w:rsid w:val="004C1B01"/>
    <w:rsid w:val="004C609D"/>
    <w:rsid w:val="004D047C"/>
    <w:rsid w:val="004D100B"/>
    <w:rsid w:val="004D6A3C"/>
    <w:rsid w:val="004E1209"/>
    <w:rsid w:val="004E30DF"/>
    <w:rsid w:val="004E3478"/>
    <w:rsid w:val="004E64E5"/>
    <w:rsid w:val="004E738D"/>
    <w:rsid w:val="004E75AC"/>
    <w:rsid w:val="004F42DC"/>
    <w:rsid w:val="004F5BD1"/>
    <w:rsid w:val="00502BB7"/>
    <w:rsid w:val="00503BBC"/>
    <w:rsid w:val="00505390"/>
    <w:rsid w:val="00520567"/>
    <w:rsid w:val="00524006"/>
    <w:rsid w:val="00525C7D"/>
    <w:rsid w:val="00525F50"/>
    <w:rsid w:val="00531D6C"/>
    <w:rsid w:val="0053446B"/>
    <w:rsid w:val="00534A58"/>
    <w:rsid w:val="005363C3"/>
    <w:rsid w:val="005403D2"/>
    <w:rsid w:val="0054182F"/>
    <w:rsid w:val="0054434B"/>
    <w:rsid w:val="005453C7"/>
    <w:rsid w:val="005541BC"/>
    <w:rsid w:val="00562B4F"/>
    <w:rsid w:val="00565724"/>
    <w:rsid w:val="0056665F"/>
    <w:rsid w:val="0056667E"/>
    <w:rsid w:val="0057236F"/>
    <w:rsid w:val="00576A0B"/>
    <w:rsid w:val="00583229"/>
    <w:rsid w:val="005839E2"/>
    <w:rsid w:val="00593CB7"/>
    <w:rsid w:val="00595D33"/>
    <w:rsid w:val="005A0305"/>
    <w:rsid w:val="005A10E1"/>
    <w:rsid w:val="005A1D97"/>
    <w:rsid w:val="005A3319"/>
    <w:rsid w:val="005A4F6C"/>
    <w:rsid w:val="005B14B3"/>
    <w:rsid w:val="005B2C65"/>
    <w:rsid w:val="005B361E"/>
    <w:rsid w:val="005B4D47"/>
    <w:rsid w:val="005B6F22"/>
    <w:rsid w:val="005B7A65"/>
    <w:rsid w:val="005C0570"/>
    <w:rsid w:val="005C2667"/>
    <w:rsid w:val="005C33C5"/>
    <w:rsid w:val="005C494A"/>
    <w:rsid w:val="005C657C"/>
    <w:rsid w:val="005C7C3A"/>
    <w:rsid w:val="005D4AA2"/>
    <w:rsid w:val="005E0D90"/>
    <w:rsid w:val="005E2B18"/>
    <w:rsid w:val="005E2BF5"/>
    <w:rsid w:val="005E3620"/>
    <w:rsid w:val="005E63C3"/>
    <w:rsid w:val="005F0298"/>
    <w:rsid w:val="005F27C5"/>
    <w:rsid w:val="005F70BE"/>
    <w:rsid w:val="005F7740"/>
    <w:rsid w:val="006059A0"/>
    <w:rsid w:val="00606B43"/>
    <w:rsid w:val="00610478"/>
    <w:rsid w:val="00611961"/>
    <w:rsid w:val="006153CC"/>
    <w:rsid w:val="00615C3B"/>
    <w:rsid w:val="006171CF"/>
    <w:rsid w:val="006200E2"/>
    <w:rsid w:val="006211C3"/>
    <w:rsid w:val="006218AA"/>
    <w:rsid w:val="00623B44"/>
    <w:rsid w:val="00624ACE"/>
    <w:rsid w:val="00631780"/>
    <w:rsid w:val="006330C3"/>
    <w:rsid w:val="00633AB6"/>
    <w:rsid w:val="0063765C"/>
    <w:rsid w:val="00640FF0"/>
    <w:rsid w:val="00642409"/>
    <w:rsid w:val="00643F08"/>
    <w:rsid w:val="00645223"/>
    <w:rsid w:val="006514A5"/>
    <w:rsid w:val="00651A80"/>
    <w:rsid w:val="0065374F"/>
    <w:rsid w:val="00653ABA"/>
    <w:rsid w:val="00653FCB"/>
    <w:rsid w:val="00662302"/>
    <w:rsid w:val="006664E1"/>
    <w:rsid w:val="00670844"/>
    <w:rsid w:val="00673D4A"/>
    <w:rsid w:val="0067566E"/>
    <w:rsid w:val="006775A4"/>
    <w:rsid w:val="00683A71"/>
    <w:rsid w:val="006845B2"/>
    <w:rsid w:val="00684BE2"/>
    <w:rsid w:val="00690A55"/>
    <w:rsid w:val="00695279"/>
    <w:rsid w:val="0069651C"/>
    <w:rsid w:val="006A0661"/>
    <w:rsid w:val="006A0AE9"/>
    <w:rsid w:val="006A173A"/>
    <w:rsid w:val="006A2162"/>
    <w:rsid w:val="006A4EC5"/>
    <w:rsid w:val="006B72F2"/>
    <w:rsid w:val="006B7B2C"/>
    <w:rsid w:val="006C71CC"/>
    <w:rsid w:val="006D033A"/>
    <w:rsid w:val="006D2FD6"/>
    <w:rsid w:val="006D7678"/>
    <w:rsid w:val="006E1D4C"/>
    <w:rsid w:val="006E4742"/>
    <w:rsid w:val="006E5AAF"/>
    <w:rsid w:val="006F0131"/>
    <w:rsid w:val="006F13FA"/>
    <w:rsid w:val="006F1728"/>
    <w:rsid w:val="006F2971"/>
    <w:rsid w:val="006F48A5"/>
    <w:rsid w:val="006F72A1"/>
    <w:rsid w:val="00700FEF"/>
    <w:rsid w:val="00701132"/>
    <w:rsid w:val="007033AB"/>
    <w:rsid w:val="007045F7"/>
    <w:rsid w:val="00705644"/>
    <w:rsid w:val="007072B2"/>
    <w:rsid w:val="007074F6"/>
    <w:rsid w:val="00712C42"/>
    <w:rsid w:val="00715EF7"/>
    <w:rsid w:val="0071668F"/>
    <w:rsid w:val="00720533"/>
    <w:rsid w:val="00724D05"/>
    <w:rsid w:val="00726C2A"/>
    <w:rsid w:val="007312C3"/>
    <w:rsid w:val="00732D80"/>
    <w:rsid w:val="00732EF6"/>
    <w:rsid w:val="00733BBA"/>
    <w:rsid w:val="007354C4"/>
    <w:rsid w:val="00737106"/>
    <w:rsid w:val="00737BD4"/>
    <w:rsid w:val="00741C34"/>
    <w:rsid w:val="00742A5C"/>
    <w:rsid w:val="00744578"/>
    <w:rsid w:val="0074715F"/>
    <w:rsid w:val="00753BAA"/>
    <w:rsid w:val="00755AD3"/>
    <w:rsid w:val="00756A18"/>
    <w:rsid w:val="00757662"/>
    <w:rsid w:val="00757DBF"/>
    <w:rsid w:val="0076795B"/>
    <w:rsid w:val="00767E69"/>
    <w:rsid w:val="0077153E"/>
    <w:rsid w:val="00775C21"/>
    <w:rsid w:val="00782F93"/>
    <w:rsid w:val="00783CCB"/>
    <w:rsid w:val="0078524C"/>
    <w:rsid w:val="00790172"/>
    <w:rsid w:val="007967E6"/>
    <w:rsid w:val="00796931"/>
    <w:rsid w:val="007A5BE5"/>
    <w:rsid w:val="007A7E03"/>
    <w:rsid w:val="007B3932"/>
    <w:rsid w:val="007B4539"/>
    <w:rsid w:val="007B5C64"/>
    <w:rsid w:val="007B64D1"/>
    <w:rsid w:val="007C071C"/>
    <w:rsid w:val="007C543B"/>
    <w:rsid w:val="007C5E94"/>
    <w:rsid w:val="007D1820"/>
    <w:rsid w:val="007D3204"/>
    <w:rsid w:val="007D33C7"/>
    <w:rsid w:val="007D365A"/>
    <w:rsid w:val="007E2529"/>
    <w:rsid w:val="007E4A43"/>
    <w:rsid w:val="007E6AAA"/>
    <w:rsid w:val="007E7956"/>
    <w:rsid w:val="007F244A"/>
    <w:rsid w:val="007F2B0C"/>
    <w:rsid w:val="007F4F33"/>
    <w:rsid w:val="007F5A2A"/>
    <w:rsid w:val="007F6A18"/>
    <w:rsid w:val="00800D60"/>
    <w:rsid w:val="008038F0"/>
    <w:rsid w:val="00803DD6"/>
    <w:rsid w:val="00804630"/>
    <w:rsid w:val="00805AD1"/>
    <w:rsid w:val="00807F4E"/>
    <w:rsid w:val="008113FC"/>
    <w:rsid w:val="00811934"/>
    <w:rsid w:val="00814217"/>
    <w:rsid w:val="0082073A"/>
    <w:rsid w:val="0082202D"/>
    <w:rsid w:val="00822CDC"/>
    <w:rsid w:val="008235C7"/>
    <w:rsid w:val="008246FD"/>
    <w:rsid w:val="00826BA2"/>
    <w:rsid w:val="00827597"/>
    <w:rsid w:val="008362F4"/>
    <w:rsid w:val="00836371"/>
    <w:rsid w:val="00837DC3"/>
    <w:rsid w:val="008404E2"/>
    <w:rsid w:val="0084254B"/>
    <w:rsid w:val="00842ACF"/>
    <w:rsid w:val="00850034"/>
    <w:rsid w:val="00852AA8"/>
    <w:rsid w:val="0085522A"/>
    <w:rsid w:val="008627A3"/>
    <w:rsid w:val="008714FD"/>
    <w:rsid w:val="008735F3"/>
    <w:rsid w:val="00873742"/>
    <w:rsid w:val="0087526E"/>
    <w:rsid w:val="008762B9"/>
    <w:rsid w:val="008776A3"/>
    <w:rsid w:val="00880C3F"/>
    <w:rsid w:val="0088191F"/>
    <w:rsid w:val="00884EE0"/>
    <w:rsid w:val="00886392"/>
    <w:rsid w:val="0089656E"/>
    <w:rsid w:val="008A2FCF"/>
    <w:rsid w:val="008A3DF4"/>
    <w:rsid w:val="008A5DC8"/>
    <w:rsid w:val="008B0E14"/>
    <w:rsid w:val="008B660F"/>
    <w:rsid w:val="008C0C8F"/>
    <w:rsid w:val="008C2EE5"/>
    <w:rsid w:val="008C3055"/>
    <w:rsid w:val="008C5971"/>
    <w:rsid w:val="008E4402"/>
    <w:rsid w:val="008E7C68"/>
    <w:rsid w:val="008E7FC7"/>
    <w:rsid w:val="00901C1A"/>
    <w:rsid w:val="00902442"/>
    <w:rsid w:val="009029FF"/>
    <w:rsid w:val="00910AAD"/>
    <w:rsid w:val="0091257C"/>
    <w:rsid w:val="00915043"/>
    <w:rsid w:val="00915232"/>
    <w:rsid w:val="009155DC"/>
    <w:rsid w:val="00917C14"/>
    <w:rsid w:val="00921BE6"/>
    <w:rsid w:val="009241CB"/>
    <w:rsid w:val="00924853"/>
    <w:rsid w:val="0093506D"/>
    <w:rsid w:val="00935A5C"/>
    <w:rsid w:val="00942614"/>
    <w:rsid w:val="00942AD1"/>
    <w:rsid w:val="0094478B"/>
    <w:rsid w:val="009460EE"/>
    <w:rsid w:val="00950D26"/>
    <w:rsid w:val="00951390"/>
    <w:rsid w:val="00952096"/>
    <w:rsid w:val="0095551B"/>
    <w:rsid w:val="009556FC"/>
    <w:rsid w:val="00956394"/>
    <w:rsid w:val="009574C1"/>
    <w:rsid w:val="00971992"/>
    <w:rsid w:val="0097276E"/>
    <w:rsid w:val="009768D5"/>
    <w:rsid w:val="00980D9D"/>
    <w:rsid w:val="009826AB"/>
    <w:rsid w:val="00982DA4"/>
    <w:rsid w:val="00983528"/>
    <w:rsid w:val="009835A0"/>
    <w:rsid w:val="00983E6B"/>
    <w:rsid w:val="00986504"/>
    <w:rsid w:val="00990147"/>
    <w:rsid w:val="009907F1"/>
    <w:rsid w:val="0099407E"/>
    <w:rsid w:val="00994E63"/>
    <w:rsid w:val="0099514C"/>
    <w:rsid w:val="00996E92"/>
    <w:rsid w:val="009A146E"/>
    <w:rsid w:val="009A70B4"/>
    <w:rsid w:val="009B38CE"/>
    <w:rsid w:val="009B5844"/>
    <w:rsid w:val="009B636D"/>
    <w:rsid w:val="009B7A88"/>
    <w:rsid w:val="009C21C6"/>
    <w:rsid w:val="009C2583"/>
    <w:rsid w:val="009C2DFA"/>
    <w:rsid w:val="009C6128"/>
    <w:rsid w:val="009D49F7"/>
    <w:rsid w:val="009D58FB"/>
    <w:rsid w:val="009D604A"/>
    <w:rsid w:val="009E00D3"/>
    <w:rsid w:val="009E3C47"/>
    <w:rsid w:val="009E533C"/>
    <w:rsid w:val="009E7705"/>
    <w:rsid w:val="009F27F3"/>
    <w:rsid w:val="009F3E0D"/>
    <w:rsid w:val="00A000B1"/>
    <w:rsid w:val="00A012DD"/>
    <w:rsid w:val="00A058B6"/>
    <w:rsid w:val="00A06B3F"/>
    <w:rsid w:val="00A10773"/>
    <w:rsid w:val="00A126B9"/>
    <w:rsid w:val="00A14B5C"/>
    <w:rsid w:val="00A150D7"/>
    <w:rsid w:val="00A15688"/>
    <w:rsid w:val="00A17A04"/>
    <w:rsid w:val="00A17C70"/>
    <w:rsid w:val="00A278A7"/>
    <w:rsid w:val="00A36E49"/>
    <w:rsid w:val="00A37567"/>
    <w:rsid w:val="00A46C88"/>
    <w:rsid w:val="00A531D9"/>
    <w:rsid w:val="00A552C8"/>
    <w:rsid w:val="00A55DEF"/>
    <w:rsid w:val="00A656C1"/>
    <w:rsid w:val="00A7065C"/>
    <w:rsid w:val="00A71515"/>
    <w:rsid w:val="00A7179F"/>
    <w:rsid w:val="00A749C1"/>
    <w:rsid w:val="00A7786B"/>
    <w:rsid w:val="00A91CFB"/>
    <w:rsid w:val="00A921ED"/>
    <w:rsid w:val="00A92692"/>
    <w:rsid w:val="00AA1C48"/>
    <w:rsid w:val="00AA333E"/>
    <w:rsid w:val="00AA5177"/>
    <w:rsid w:val="00AA66B2"/>
    <w:rsid w:val="00AA6FD0"/>
    <w:rsid w:val="00AA79CA"/>
    <w:rsid w:val="00AB045A"/>
    <w:rsid w:val="00AB2693"/>
    <w:rsid w:val="00AC52D6"/>
    <w:rsid w:val="00AC5724"/>
    <w:rsid w:val="00AC6E67"/>
    <w:rsid w:val="00AC7374"/>
    <w:rsid w:val="00AC7CB7"/>
    <w:rsid w:val="00AD53F5"/>
    <w:rsid w:val="00AE0131"/>
    <w:rsid w:val="00AE0A8D"/>
    <w:rsid w:val="00AE1431"/>
    <w:rsid w:val="00AE27D5"/>
    <w:rsid w:val="00AE40E0"/>
    <w:rsid w:val="00AF50DE"/>
    <w:rsid w:val="00AF5195"/>
    <w:rsid w:val="00AF58DC"/>
    <w:rsid w:val="00AF60FA"/>
    <w:rsid w:val="00AF7030"/>
    <w:rsid w:val="00AF7120"/>
    <w:rsid w:val="00B00797"/>
    <w:rsid w:val="00B007C8"/>
    <w:rsid w:val="00B03813"/>
    <w:rsid w:val="00B03E51"/>
    <w:rsid w:val="00B051A9"/>
    <w:rsid w:val="00B07DCB"/>
    <w:rsid w:val="00B10DD3"/>
    <w:rsid w:val="00B201DE"/>
    <w:rsid w:val="00B2070A"/>
    <w:rsid w:val="00B20F9E"/>
    <w:rsid w:val="00B210E3"/>
    <w:rsid w:val="00B24B23"/>
    <w:rsid w:val="00B26307"/>
    <w:rsid w:val="00B3003F"/>
    <w:rsid w:val="00B33AF7"/>
    <w:rsid w:val="00B4004D"/>
    <w:rsid w:val="00B40B07"/>
    <w:rsid w:val="00B433EC"/>
    <w:rsid w:val="00B43551"/>
    <w:rsid w:val="00B4486E"/>
    <w:rsid w:val="00B4667E"/>
    <w:rsid w:val="00B479A3"/>
    <w:rsid w:val="00B5352B"/>
    <w:rsid w:val="00B54986"/>
    <w:rsid w:val="00B62FF5"/>
    <w:rsid w:val="00B67070"/>
    <w:rsid w:val="00B70B0F"/>
    <w:rsid w:val="00B71261"/>
    <w:rsid w:val="00B73192"/>
    <w:rsid w:val="00B7496D"/>
    <w:rsid w:val="00B907CD"/>
    <w:rsid w:val="00B91336"/>
    <w:rsid w:val="00B923CA"/>
    <w:rsid w:val="00B9322A"/>
    <w:rsid w:val="00B95F32"/>
    <w:rsid w:val="00B96B19"/>
    <w:rsid w:val="00B97F0C"/>
    <w:rsid w:val="00BA0671"/>
    <w:rsid w:val="00BA71C2"/>
    <w:rsid w:val="00BA72D5"/>
    <w:rsid w:val="00BB0553"/>
    <w:rsid w:val="00BB1776"/>
    <w:rsid w:val="00BB1E0E"/>
    <w:rsid w:val="00BB22C0"/>
    <w:rsid w:val="00BB2FF6"/>
    <w:rsid w:val="00BB34E1"/>
    <w:rsid w:val="00BB3F92"/>
    <w:rsid w:val="00BB5528"/>
    <w:rsid w:val="00BC058B"/>
    <w:rsid w:val="00BC552C"/>
    <w:rsid w:val="00BD2252"/>
    <w:rsid w:val="00BD2A19"/>
    <w:rsid w:val="00BD2F6F"/>
    <w:rsid w:val="00BD38DB"/>
    <w:rsid w:val="00BD4D3B"/>
    <w:rsid w:val="00BE22E0"/>
    <w:rsid w:val="00BE259A"/>
    <w:rsid w:val="00BE6342"/>
    <w:rsid w:val="00BE78A1"/>
    <w:rsid w:val="00BF5030"/>
    <w:rsid w:val="00BF6395"/>
    <w:rsid w:val="00C06E81"/>
    <w:rsid w:val="00C1451F"/>
    <w:rsid w:val="00C31529"/>
    <w:rsid w:val="00C32F03"/>
    <w:rsid w:val="00C44597"/>
    <w:rsid w:val="00C463B4"/>
    <w:rsid w:val="00C547B5"/>
    <w:rsid w:val="00C5713A"/>
    <w:rsid w:val="00C576E7"/>
    <w:rsid w:val="00C61D91"/>
    <w:rsid w:val="00C62F36"/>
    <w:rsid w:val="00C63775"/>
    <w:rsid w:val="00C6740C"/>
    <w:rsid w:val="00C706DA"/>
    <w:rsid w:val="00C73192"/>
    <w:rsid w:val="00C76D5C"/>
    <w:rsid w:val="00C77CEB"/>
    <w:rsid w:val="00C8062C"/>
    <w:rsid w:val="00C83244"/>
    <w:rsid w:val="00C84599"/>
    <w:rsid w:val="00C8695A"/>
    <w:rsid w:val="00C9024A"/>
    <w:rsid w:val="00C91481"/>
    <w:rsid w:val="00C9292D"/>
    <w:rsid w:val="00C93244"/>
    <w:rsid w:val="00C94E06"/>
    <w:rsid w:val="00CA26B9"/>
    <w:rsid w:val="00CA530A"/>
    <w:rsid w:val="00CA59D9"/>
    <w:rsid w:val="00CC674B"/>
    <w:rsid w:val="00CD3A52"/>
    <w:rsid w:val="00CD5EA7"/>
    <w:rsid w:val="00CD7397"/>
    <w:rsid w:val="00CE4592"/>
    <w:rsid w:val="00CF07E0"/>
    <w:rsid w:val="00CF2447"/>
    <w:rsid w:val="00CF2C88"/>
    <w:rsid w:val="00CF3F25"/>
    <w:rsid w:val="00CF4148"/>
    <w:rsid w:val="00CF43A4"/>
    <w:rsid w:val="00CF66AA"/>
    <w:rsid w:val="00D0022C"/>
    <w:rsid w:val="00D04150"/>
    <w:rsid w:val="00D06588"/>
    <w:rsid w:val="00D10ECF"/>
    <w:rsid w:val="00D13007"/>
    <w:rsid w:val="00D13C4A"/>
    <w:rsid w:val="00D22E21"/>
    <w:rsid w:val="00D2518D"/>
    <w:rsid w:val="00D2659C"/>
    <w:rsid w:val="00D26765"/>
    <w:rsid w:val="00D27930"/>
    <w:rsid w:val="00D303A8"/>
    <w:rsid w:val="00D3239C"/>
    <w:rsid w:val="00D32F41"/>
    <w:rsid w:val="00D33677"/>
    <w:rsid w:val="00D360BA"/>
    <w:rsid w:val="00D40395"/>
    <w:rsid w:val="00D4437E"/>
    <w:rsid w:val="00D46DC1"/>
    <w:rsid w:val="00D53C32"/>
    <w:rsid w:val="00D54A1F"/>
    <w:rsid w:val="00D55ADB"/>
    <w:rsid w:val="00D56EFA"/>
    <w:rsid w:val="00D6060F"/>
    <w:rsid w:val="00D62335"/>
    <w:rsid w:val="00D62F4F"/>
    <w:rsid w:val="00D63D8C"/>
    <w:rsid w:val="00D71DED"/>
    <w:rsid w:val="00D740E9"/>
    <w:rsid w:val="00D76229"/>
    <w:rsid w:val="00D81122"/>
    <w:rsid w:val="00D840F3"/>
    <w:rsid w:val="00D918B4"/>
    <w:rsid w:val="00D93CBE"/>
    <w:rsid w:val="00D94284"/>
    <w:rsid w:val="00D95978"/>
    <w:rsid w:val="00D95FA9"/>
    <w:rsid w:val="00DA1FF2"/>
    <w:rsid w:val="00DA3062"/>
    <w:rsid w:val="00DA444B"/>
    <w:rsid w:val="00DA49F8"/>
    <w:rsid w:val="00DA50A0"/>
    <w:rsid w:val="00DA630A"/>
    <w:rsid w:val="00DA6732"/>
    <w:rsid w:val="00DA7B04"/>
    <w:rsid w:val="00DB2ACC"/>
    <w:rsid w:val="00DB4B5F"/>
    <w:rsid w:val="00DB71D7"/>
    <w:rsid w:val="00DC3956"/>
    <w:rsid w:val="00DC49A4"/>
    <w:rsid w:val="00DC56A4"/>
    <w:rsid w:val="00DD075D"/>
    <w:rsid w:val="00DD341D"/>
    <w:rsid w:val="00DD3777"/>
    <w:rsid w:val="00DD37B7"/>
    <w:rsid w:val="00DD4CEB"/>
    <w:rsid w:val="00DD4FDA"/>
    <w:rsid w:val="00DD58DC"/>
    <w:rsid w:val="00DE3184"/>
    <w:rsid w:val="00DE5F49"/>
    <w:rsid w:val="00DE63B6"/>
    <w:rsid w:val="00DE67A0"/>
    <w:rsid w:val="00DE7537"/>
    <w:rsid w:val="00DF0751"/>
    <w:rsid w:val="00DF3F95"/>
    <w:rsid w:val="00DF5F58"/>
    <w:rsid w:val="00E1658E"/>
    <w:rsid w:val="00E25E93"/>
    <w:rsid w:val="00E26378"/>
    <w:rsid w:val="00E276F6"/>
    <w:rsid w:val="00E308E2"/>
    <w:rsid w:val="00E33B46"/>
    <w:rsid w:val="00E348B7"/>
    <w:rsid w:val="00E354BD"/>
    <w:rsid w:val="00E35C1F"/>
    <w:rsid w:val="00E42CBF"/>
    <w:rsid w:val="00E46FE6"/>
    <w:rsid w:val="00E47181"/>
    <w:rsid w:val="00E47235"/>
    <w:rsid w:val="00E5238C"/>
    <w:rsid w:val="00E53303"/>
    <w:rsid w:val="00E54E4B"/>
    <w:rsid w:val="00E5536A"/>
    <w:rsid w:val="00E5726D"/>
    <w:rsid w:val="00E57D5B"/>
    <w:rsid w:val="00E602D3"/>
    <w:rsid w:val="00E602D7"/>
    <w:rsid w:val="00E62069"/>
    <w:rsid w:val="00E6371D"/>
    <w:rsid w:val="00E702CA"/>
    <w:rsid w:val="00E81409"/>
    <w:rsid w:val="00E86445"/>
    <w:rsid w:val="00E91FF8"/>
    <w:rsid w:val="00E94EF5"/>
    <w:rsid w:val="00EA6472"/>
    <w:rsid w:val="00EA6C61"/>
    <w:rsid w:val="00EB06D2"/>
    <w:rsid w:val="00EB0966"/>
    <w:rsid w:val="00EB0C3F"/>
    <w:rsid w:val="00EB4AA0"/>
    <w:rsid w:val="00EC2BF2"/>
    <w:rsid w:val="00EC3135"/>
    <w:rsid w:val="00EC323E"/>
    <w:rsid w:val="00EC41FC"/>
    <w:rsid w:val="00ED01FD"/>
    <w:rsid w:val="00ED0577"/>
    <w:rsid w:val="00ED3133"/>
    <w:rsid w:val="00ED7110"/>
    <w:rsid w:val="00EE17FA"/>
    <w:rsid w:val="00EE2A9F"/>
    <w:rsid w:val="00EE2CDB"/>
    <w:rsid w:val="00EE5CBB"/>
    <w:rsid w:val="00EF07E9"/>
    <w:rsid w:val="00EF18F3"/>
    <w:rsid w:val="00EF3890"/>
    <w:rsid w:val="00EF3E01"/>
    <w:rsid w:val="00EF6FBA"/>
    <w:rsid w:val="00F012F4"/>
    <w:rsid w:val="00F02899"/>
    <w:rsid w:val="00F037D5"/>
    <w:rsid w:val="00F07151"/>
    <w:rsid w:val="00F102E8"/>
    <w:rsid w:val="00F13F4F"/>
    <w:rsid w:val="00F14602"/>
    <w:rsid w:val="00F14C13"/>
    <w:rsid w:val="00F15BEC"/>
    <w:rsid w:val="00F174D4"/>
    <w:rsid w:val="00F201C7"/>
    <w:rsid w:val="00F20228"/>
    <w:rsid w:val="00F224B3"/>
    <w:rsid w:val="00F30D54"/>
    <w:rsid w:val="00F3185A"/>
    <w:rsid w:val="00F31D02"/>
    <w:rsid w:val="00F3563E"/>
    <w:rsid w:val="00F4116A"/>
    <w:rsid w:val="00F42B95"/>
    <w:rsid w:val="00F44309"/>
    <w:rsid w:val="00F448BB"/>
    <w:rsid w:val="00F45265"/>
    <w:rsid w:val="00F46FB9"/>
    <w:rsid w:val="00F4743B"/>
    <w:rsid w:val="00F47CDF"/>
    <w:rsid w:val="00F55FEC"/>
    <w:rsid w:val="00F63144"/>
    <w:rsid w:val="00F66465"/>
    <w:rsid w:val="00F676F5"/>
    <w:rsid w:val="00F70AB4"/>
    <w:rsid w:val="00F75E3E"/>
    <w:rsid w:val="00F7672E"/>
    <w:rsid w:val="00F768F4"/>
    <w:rsid w:val="00F77AB0"/>
    <w:rsid w:val="00F80F9D"/>
    <w:rsid w:val="00F81F2B"/>
    <w:rsid w:val="00F8328A"/>
    <w:rsid w:val="00F90CAE"/>
    <w:rsid w:val="00F94495"/>
    <w:rsid w:val="00F952FB"/>
    <w:rsid w:val="00F975DB"/>
    <w:rsid w:val="00FA028A"/>
    <w:rsid w:val="00FA28B3"/>
    <w:rsid w:val="00FA2ECB"/>
    <w:rsid w:val="00FA2FCE"/>
    <w:rsid w:val="00FC39D7"/>
    <w:rsid w:val="00FC4275"/>
    <w:rsid w:val="00FD15FE"/>
    <w:rsid w:val="00FD44D5"/>
    <w:rsid w:val="00FD6353"/>
    <w:rsid w:val="00FE3F98"/>
    <w:rsid w:val="00FF05EA"/>
    <w:rsid w:val="00FF1244"/>
    <w:rsid w:val="00FF44D3"/>
    <w:rsid w:val="00FF7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91F8AC"/>
  <w15:docId w15:val="{A6234039-0340-410E-B078-C3215C703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E3E"/>
    <w:pPr>
      <w:ind w:left="720"/>
      <w:contextualSpacing/>
    </w:pPr>
  </w:style>
  <w:style w:type="table" w:styleId="a4">
    <w:name w:val="Table Grid"/>
    <w:basedOn w:val="a1"/>
    <w:uiPriority w:val="59"/>
    <w:rsid w:val="001515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07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74F6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EF3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D303A8"/>
    <w:rPr>
      <w:b/>
      <w:bCs/>
    </w:rPr>
  </w:style>
  <w:style w:type="paragraph" w:styleId="a9">
    <w:name w:val="header"/>
    <w:basedOn w:val="a"/>
    <w:link w:val="aa"/>
    <w:uiPriority w:val="99"/>
    <w:unhideWhenUsed/>
    <w:rsid w:val="0030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010A1"/>
  </w:style>
  <w:style w:type="paragraph" w:styleId="ab">
    <w:name w:val="footer"/>
    <w:basedOn w:val="a"/>
    <w:link w:val="ac"/>
    <w:uiPriority w:val="99"/>
    <w:semiHidden/>
    <w:unhideWhenUsed/>
    <w:rsid w:val="0030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010A1"/>
  </w:style>
  <w:style w:type="paragraph" w:styleId="ad">
    <w:name w:val="No Spacing"/>
    <w:uiPriority w:val="1"/>
    <w:qFormat/>
    <w:rsid w:val="003076AE"/>
    <w:pPr>
      <w:spacing w:after="0" w:line="240" w:lineRule="auto"/>
    </w:pPr>
  </w:style>
  <w:style w:type="paragraph" w:customStyle="1" w:styleId="paragraph">
    <w:name w:val="paragraph"/>
    <w:basedOn w:val="a"/>
    <w:rsid w:val="009E3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EE2CD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E2CD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E2CD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E2CD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E2CDB"/>
    <w:rPr>
      <w:b/>
      <w:bCs/>
      <w:sz w:val="20"/>
      <w:szCs w:val="20"/>
    </w:rPr>
  </w:style>
  <w:style w:type="paragraph" w:customStyle="1" w:styleId="ConsPlusNonformat">
    <w:name w:val="ConsPlusNonformat"/>
    <w:rsid w:val="00D71D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43A8F-657D-416B-ABA3-AB2331CFA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1852</Words>
  <Characters>10561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Желиховская</cp:lastModifiedBy>
  <cp:revision>14</cp:revision>
  <cp:lastPrinted>2022-10-17T09:13:00Z</cp:lastPrinted>
  <dcterms:created xsi:type="dcterms:W3CDTF">2023-10-13T08:17:00Z</dcterms:created>
  <dcterms:modified xsi:type="dcterms:W3CDTF">2024-01-22T05:51:00Z</dcterms:modified>
</cp:coreProperties>
</file>